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sz w:val="72"/>
          <w:szCs w:val="72"/>
          <w:lang w:val="en-US" w:eastAsia="zh-Hans"/>
        </w:rPr>
      </w:pPr>
      <w:r>
        <w:rPr>
          <w:rFonts w:hint="eastAsia"/>
          <w:sz w:val="72"/>
          <w:szCs w:val="72"/>
          <w:lang w:val="en-US" w:eastAsia="zh-Hans"/>
        </w:rPr>
        <w:t>小程序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_Toc193281267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CN"/>
        </w:rPr>
        <w:t>Vue全家桶之Vue基础</w:t>
      </w:r>
      <w:r>
        <w:tab/>
      </w:r>
      <w:r>
        <w:fldChar w:fldCharType="begin"/>
      </w:r>
      <w:r>
        <w:instrText xml:space="preserve"> PAGEREF _Toc193281267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_Toc1482980205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CN"/>
        </w:rPr>
        <w:t>Vue概述</w:t>
      </w:r>
      <w:r>
        <w:tab/>
      </w:r>
      <w:r>
        <w:fldChar w:fldCharType="begin"/>
      </w:r>
      <w:r>
        <w:instrText xml:space="preserve"> PAGEREF _Toc1482980205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_Toc753098353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 Vue基本使用</w:t>
      </w:r>
      <w:r>
        <w:tab/>
      </w:r>
      <w:r>
        <w:fldChar w:fldCharType="begin"/>
      </w:r>
      <w:r>
        <w:instrText xml:space="preserve"> PAGEREF _Toc753098353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_Toc55403453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1.2.1 传统开发模式对比</w:t>
      </w:r>
      <w:r>
        <w:tab/>
      </w:r>
      <w:r>
        <w:fldChar w:fldCharType="begin"/>
      </w:r>
      <w:r>
        <w:instrText xml:space="preserve"> PAGEREF _Toc55403453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_Toc1305415420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1.2.2 vue.js之HelloWorld基本步骤</w:t>
      </w:r>
      <w:r>
        <w:tab/>
      </w:r>
      <w:r>
        <w:fldChar w:fldCharType="begin"/>
      </w:r>
      <w:r>
        <w:instrText xml:space="preserve"> PAGEREF _Toc1305415420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_Toc1424026188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1.2.3 Vue.js之HelloWorld细节分析</w:t>
      </w:r>
      <w:r>
        <w:tab/>
      </w:r>
      <w:r>
        <w:fldChar w:fldCharType="begin"/>
      </w:r>
      <w:r>
        <w:instrText xml:space="preserve"> PAGEREF _Toc1424026188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_Toc2050379548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 Vue模板语法</w:t>
      </w:r>
      <w:r>
        <w:tab/>
      </w:r>
      <w:r>
        <w:fldChar w:fldCharType="begin"/>
      </w:r>
      <w:r>
        <w:instrText xml:space="preserve"> PAGEREF _Toc2050379548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_Toc58979827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 模板语法概述</w:t>
      </w:r>
      <w:r>
        <w:tab/>
      </w:r>
      <w:r>
        <w:fldChar w:fldCharType="begin"/>
      </w:r>
      <w:r>
        <w:instrText xml:space="preserve"> PAGEREF _Toc58979827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_Toc1283991122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1.3.1.1 如何理解前端渲染</w:t>
      </w:r>
      <w:r>
        <w:tab/>
      </w:r>
      <w:r>
        <w:fldChar w:fldCharType="begin"/>
      </w:r>
      <w:r>
        <w:instrText xml:space="preserve"> PAGEREF _Toc1283991122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_Toc2123102398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1.3.1.2 前端渲染方式</w:t>
      </w:r>
      <w:r>
        <w:tab/>
      </w:r>
      <w:r>
        <w:fldChar w:fldCharType="begin"/>
      </w:r>
      <w:r>
        <w:instrText xml:space="preserve"> PAGEREF _Toc2123102398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_Toc393724634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1.3.1.3 原生js拼接字符串</w:t>
      </w:r>
      <w:r>
        <w:tab/>
      </w:r>
      <w:r>
        <w:fldChar w:fldCharType="begin"/>
      </w:r>
      <w:r>
        <w:instrText xml:space="preserve"> PAGEREF _Toc393724634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_Toc932807231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1.3.1.4 使用前端模板引擎</w:t>
      </w:r>
      <w:r>
        <w:tab/>
      </w:r>
      <w:r>
        <w:fldChar w:fldCharType="begin"/>
      </w:r>
      <w:r>
        <w:instrText xml:space="preserve"> PAGEREF _Toc932807231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_Toc1060508317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1.3.1.5 模板语法概览</w:t>
      </w:r>
      <w:r>
        <w:tab/>
      </w:r>
      <w:r>
        <w:fldChar w:fldCharType="begin"/>
      </w:r>
      <w:r>
        <w:instrText xml:space="preserve"> PAGEREF _Toc1060508317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_Toc1996497366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 指令</w:t>
      </w:r>
      <w:r>
        <w:tab/>
      </w:r>
      <w:r>
        <w:fldChar w:fldCharType="begin"/>
      </w:r>
      <w:r>
        <w:instrText xml:space="preserve"> PAGEREF _Toc1996497366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_Toc699245987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1.3.2.1 什么是指令？</w:t>
      </w:r>
      <w:r>
        <w:tab/>
      </w:r>
      <w:r>
        <w:fldChar w:fldCharType="begin"/>
      </w:r>
      <w:r>
        <w:instrText xml:space="preserve"> PAGEREF _Toc699245987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_Toc1196787125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1.3.2.2 v-cloak指令用法</w:t>
      </w:r>
      <w:r>
        <w:tab/>
      </w:r>
      <w:r>
        <w:fldChar w:fldCharType="begin"/>
      </w:r>
      <w:r>
        <w:instrText xml:space="preserve"> PAGEREF _Toc1196787125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_Toc1069372073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1.3.2.3 数据绑定指令</w:t>
      </w:r>
      <w:r>
        <w:tab/>
      </w:r>
      <w:r>
        <w:fldChar w:fldCharType="begin"/>
      </w:r>
      <w:r>
        <w:instrText xml:space="preserve"> PAGEREF _Toc1069372073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_Toc645789168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1.3.2.4 数据响应式</w:t>
      </w:r>
      <w:r>
        <w:tab/>
      </w:r>
      <w:r>
        <w:fldChar w:fldCharType="begin"/>
      </w:r>
      <w:r>
        <w:instrText xml:space="preserve"> PAGEREF _Toc645789168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_Toc396194638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 双向数据绑定指令</w:t>
      </w:r>
      <w:r>
        <w:tab/>
      </w:r>
      <w:r>
        <w:fldChar w:fldCharType="begin"/>
      </w:r>
      <w:r>
        <w:instrText xml:space="preserve"> PAGEREF _Toc396194638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_Toc1643975166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1.3.3.1 什么是双向数据绑定</w:t>
      </w:r>
      <w:r>
        <w:tab/>
      </w:r>
      <w:r>
        <w:fldChar w:fldCharType="begin"/>
      </w:r>
      <w:r>
        <w:instrText xml:space="preserve"> PAGEREF _Toc1643975166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_Toc766012660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1.3.3.2 双向数据绑定分析</w:t>
      </w:r>
      <w:r>
        <w:tab/>
      </w:r>
      <w:r>
        <w:fldChar w:fldCharType="begin"/>
      </w:r>
      <w:r>
        <w:instrText xml:space="preserve"> PAGEREF _Toc766012660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_Toc210312855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1.3.3.3 MVVM设计思想</w:t>
      </w:r>
      <w:r>
        <w:tab/>
      </w:r>
      <w:r>
        <w:fldChar w:fldCharType="begin"/>
      </w:r>
      <w:r>
        <w:instrText xml:space="preserve"> PAGEREF _Toc210312855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_Toc2117554670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 事件绑定</w:t>
      </w:r>
      <w:r>
        <w:tab/>
      </w:r>
      <w:r>
        <w:fldChar w:fldCharType="begin"/>
      </w:r>
      <w:r>
        <w:instrText xml:space="preserve"> PAGEREF _Toc2117554670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_Toc1642340606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1.3.4.1 Vue如何处理事件</w:t>
      </w:r>
      <w:r>
        <w:tab/>
      </w:r>
      <w:r>
        <w:fldChar w:fldCharType="begin"/>
      </w:r>
      <w:r>
        <w:instrText xml:space="preserve"> PAGEREF _Toc1642340606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_Toc1211250151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1.3.4.2 事件函数的调用方式</w:t>
      </w:r>
      <w:r>
        <w:tab/>
      </w:r>
      <w:r>
        <w:fldChar w:fldCharType="begin"/>
      </w:r>
      <w:r>
        <w:instrText xml:space="preserve"> PAGEREF _Toc1211250151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_Toc1483797944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1.3.4.3 事件函数参数传递</w:t>
      </w:r>
      <w:r>
        <w:tab/>
      </w:r>
      <w:r>
        <w:fldChar w:fldCharType="begin"/>
      </w:r>
      <w:r>
        <w:instrText xml:space="preserve"> PAGEREF _Toc1483797944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_Toc1611935844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1.3.4.4 事件修饰符</w:t>
      </w:r>
      <w:r>
        <w:tab/>
      </w:r>
      <w:r>
        <w:fldChar w:fldCharType="begin"/>
      </w:r>
      <w:r>
        <w:instrText xml:space="preserve"> PAGEREF _Toc1611935844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_Toc1299523203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1.3.4.5 按键修饰符</w:t>
      </w:r>
      <w:r>
        <w:tab/>
      </w:r>
      <w:r>
        <w:fldChar w:fldCharType="begin"/>
      </w:r>
      <w:r>
        <w:instrText xml:space="preserve"> PAGEREF _Toc1299523203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_Toc1177782831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1.3.4.6 自定义按键修饰符</w:t>
      </w:r>
      <w:r>
        <w:tab/>
      </w:r>
      <w:r>
        <w:fldChar w:fldCharType="begin"/>
      </w:r>
      <w:r>
        <w:instrText xml:space="preserve"> PAGEREF _Toc1177782831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_Toc1639266218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1.3.5 案例：简单计算器</w:t>
      </w:r>
      <w:r>
        <w:tab/>
      </w:r>
      <w:r>
        <w:fldChar w:fldCharType="begin"/>
      </w:r>
      <w:r>
        <w:instrText xml:space="preserve"> PAGEREF _Toc1639266218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_Toc1079618563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1.3.6 属性绑定</w:t>
      </w:r>
      <w:r>
        <w:tab/>
      </w:r>
      <w:r>
        <w:fldChar w:fldCharType="begin"/>
      </w:r>
      <w:r>
        <w:instrText xml:space="preserve"> PAGEREF _Toc1079618563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_Toc1059854838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1.3.6.1 Vue如何动态处理属性</w:t>
      </w:r>
      <w:r>
        <w:tab/>
      </w:r>
      <w:r>
        <w:fldChar w:fldCharType="begin"/>
      </w:r>
      <w:r>
        <w:instrText xml:space="preserve"> PAGEREF _Toc1059854838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_Toc1750894048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1.3.6.2 v-model的底层实现原理分析</w:t>
      </w:r>
      <w:r>
        <w:tab/>
      </w:r>
      <w:r>
        <w:fldChar w:fldCharType="begin"/>
      </w:r>
      <w:r>
        <w:instrText xml:space="preserve"> PAGEREF _Toc1750894048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_Toc307849895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1.3.7 样式绑定</w:t>
      </w:r>
      <w:r>
        <w:tab/>
      </w:r>
      <w:r>
        <w:fldChar w:fldCharType="begin"/>
      </w:r>
      <w:r>
        <w:instrText xml:space="preserve"> PAGEREF _Toc307849895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_Toc745079642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1.3.7.1 class样式处理</w:t>
      </w:r>
      <w:r>
        <w:tab/>
      </w:r>
      <w:r>
        <w:fldChar w:fldCharType="begin"/>
      </w:r>
      <w:r>
        <w:instrText xml:space="preserve"> PAGEREF _Toc745079642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_Toc576397437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1.3.7.2 style样式处理</w:t>
      </w:r>
      <w:r>
        <w:tab/>
      </w:r>
      <w:r>
        <w:fldChar w:fldCharType="begin"/>
      </w:r>
      <w:r>
        <w:instrText xml:space="preserve"> PAGEREF _Toc576397437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_Toc212992042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 分支循环结构</w:t>
      </w:r>
      <w:r>
        <w:tab/>
      </w:r>
      <w:r>
        <w:fldChar w:fldCharType="begin"/>
      </w:r>
      <w:r>
        <w:instrText xml:space="preserve"> PAGEREF _Toc212992042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_Toc2049493992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1.3.8.1 分支结构</w:t>
      </w:r>
      <w:r>
        <w:tab/>
      </w:r>
      <w:r>
        <w:fldChar w:fldCharType="begin"/>
      </w:r>
      <w:r>
        <w:instrText xml:space="preserve"> PAGEREF _Toc2049493992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_Toc207825664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1.3.8.2 v-if与v-show的区别</w:t>
      </w:r>
      <w:r>
        <w:tab/>
      </w:r>
      <w:r>
        <w:fldChar w:fldCharType="begin"/>
      </w:r>
      <w:r>
        <w:instrText xml:space="preserve"> PAGEREF _Toc207825664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_Toc1117524826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1.3.8.3 循环结构</w:t>
      </w:r>
      <w:r>
        <w:tab/>
      </w:r>
      <w:r>
        <w:fldChar w:fldCharType="begin"/>
      </w:r>
      <w:r>
        <w:instrText xml:space="preserve"> PAGEREF _Toc1117524826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_Toc347773920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 基础案例TAB选项卡</w:t>
      </w:r>
      <w:r>
        <w:tab/>
      </w:r>
      <w:r>
        <w:fldChar w:fldCharType="begin"/>
      </w:r>
      <w:r>
        <w:instrText xml:space="preserve"> PAGEREF _Toc347773920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_Toc1733269953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 Vue常用特性</w:t>
      </w:r>
      <w:r>
        <w:tab/>
      </w:r>
      <w:r>
        <w:fldChar w:fldCharType="begin"/>
      </w:r>
      <w:r>
        <w:instrText xml:space="preserve"> PAGEREF _Toc1733269953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_Toc452428516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1.5.1 常用特性概览</w:t>
      </w:r>
      <w:r>
        <w:tab/>
      </w:r>
      <w:r>
        <w:fldChar w:fldCharType="begin"/>
      </w:r>
      <w:r>
        <w:instrText xml:space="preserve"> PAGEREF _Toc452428516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_Toc1873958032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1.5.2 表单操作</w:t>
      </w:r>
      <w:r>
        <w:tab/>
      </w:r>
      <w:r>
        <w:fldChar w:fldCharType="begin"/>
      </w:r>
      <w:r>
        <w:instrText xml:space="preserve"> PAGEREF _Toc1873958032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_Toc617476922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1.5.2.1 基于Vue的表单操作</w:t>
      </w:r>
      <w:r>
        <w:tab/>
      </w:r>
      <w:r>
        <w:fldChar w:fldCharType="begin"/>
      </w:r>
      <w:r>
        <w:instrText xml:space="preserve"> PAGEREF _Toc617476922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_Toc1293645750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1.5.2.2 表单域修饰符</w:t>
      </w:r>
      <w:r>
        <w:tab/>
      </w:r>
      <w:r>
        <w:fldChar w:fldCharType="begin"/>
      </w:r>
      <w:r>
        <w:instrText xml:space="preserve"> PAGEREF _Toc1293645750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_Toc1179678022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 自定义指令</w:t>
      </w:r>
      <w:r>
        <w:tab/>
      </w:r>
      <w:r>
        <w:fldChar w:fldCharType="begin"/>
      </w:r>
      <w:r>
        <w:instrText xml:space="preserve"> PAGEREF _Toc1179678022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_Toc1279486650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1.5.3.1 为何需要自定义指令？</w:t>
      </w:r>
      <w:r>
        <w:tab/>
      </w:r>
      <w:r>
        <w:fldChar w:fldCharType="begin"/>
      </w:r>
      <w:r>
        <w:instrText xml:space="preserve"> PAGEREF _Toc1279486650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_Toc1578369139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1.5.3.2自定义指令的语法规则（获取元素焦点）</w:t>
      </w:r>
      <w:r>
        <w:tab/>
      </w:r>
      <w:r>
        <w:fldChar w:fldCharType="begin"/>
      </w:r>
      <w:r>
        <w:instrText xml:space="preserve"> PAGEREF _Toc1578369139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_Toc1932111429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1.5.3.3 带参数的自定义指令（改变元素背景色）</w:t>
      </w:r>
      <w:r>
        <w:tab/>
      </w:r>
      <w:r>
        <w:fldChar w:fldCharType="begin"/>
      </w:r>
      <w:r>
        <w:instrText xml:space="preserve"> PAGEREF _Toc1932111429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_Toc896560916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1.5.3.4 局部指令</w:t>
      </w:r>
      <w:r>
        <w:tab/>
      </w:r>
      <w:r>
        <w:fldChar w:fldCharType="begin"/>
      </w:r>
      <w:r>
        <w:instrText xml:space="preserve"> PAGEREF _Toc896560916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_Toc1754047860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 计算属性</w:t>
      </w:r>
      <w:r>
        <w:tab/>
      </w:r>
      <w:r>
        <w:fldChar w:fldCharType="begin"/>
      </w:r>
      <w:r>
        <w:instrText xml:space="preserve"> PAGEREF _Toc1754047860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_Toc1774360651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1.5.4.1 为何要计算属性？</w:t>
      </w:r>
      <w:r>
        <w:tab/>
      </w:r>
      <w:r>
        <w:fldChar w:fldCharType="begin"/>
      </w:r>
      <w:r>
        <w:instrText xml:space="preserve"> PAGEREF _Toc1774360651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_Toc1721539115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1.5.4.2 计算属性的用法</w:t>
      </w:r>
      <w:r>
        <w:tab/>
      </w:r>
      <w:r>
        <w:fldChar w:fldCharType="begin"/>
      </w:r>
      <w:r>
        <w:instrText xml:space="preserve"> PAGEREF _Toc1721539115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_Toc860729774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1.5.4.3 计算属性与方法的区别？</w:t>
      </w:r>
      <w:r>
        <w:tab/>
      </w:r>
      <w:r>
        <w:fldChar w:fldCharType="begin"/>
      </w:r>
      <w:r>
        <w:instrText xml:space="preserve"> PAGEREF _Toc860729774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_Toc835465426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 侦听器</w:t>
      </w:r>
      <w:r>
        <w:tab/>
      </w:r>
      <w:r>
        <w:fldChar w:fldCharType="begin"/>
      </w:r>
      <w:r>
        <w:instrText xml:space="preserve"> PAGEREF _Toc835465426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_Toc1419330696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1.5.5.1 侦听器的应用场景</w:t>
      </w:r>
      <w:r>
        <w:tab/>
      </w:r>
      <w:r>
        <w:fldChar w:fldCharType="begin"/>
      </w:r>
      <w:r>
        <w:instrText xml:space="preserve"> PAGEREF _Toc1419330696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_Toc442656796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1.5.5.2 侦听器的用法</w:t>
      </w:r>
      <w:r>
        <w:tab/>
      </w:r>
      <w:r>
        <w:fldChar w:fldCharType="begin"/>
      </w:r>
      <w:r>
        <w:instrText xml:space="preserve"> PAGEREF _Toc442656796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_Toc849417164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1.5.5.3 侦听器案例</w:t>
      </w:r>
      <w:r>
        <w:tab/>
      </w:r>
      <w:r>
        <w:fldChar w:fldCharType="begin"/>
      </w:r>
      <w:r>
        <w:instrText xml:space="preserve"> PAGEREF _Toc849417164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_Toc1830473739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 过滤器</w:t>
      </w:r>
      <w:r>
        <w:tab/>
      </w:r>
      <w:r>
        <w:fldChar w:fldCharType="begin"/>
      </w:r>
      <w:r>
        <w:instrText xml:space="preserve"> PAGEREF _Toc1830473739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_Toc2068888098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1.5.6.1 过滤器的作用是什么？</w:t>
      </w:r>
      <w:r>
        <w:tab/>
      </w:r>
      <w:r>
        <w:fldChar w:fldCharType="begin"/>
      </w:r>
      <w:r>
        <w:instrText xml:space="preserve"> PAGEREF _Toc2068888098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_Toc1894534509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1.5.6.2 全局过滤器</w:t>
      </w:r>
      <w:r>
        <w:tab/>
      </w:r>
      <w:r>
        <w:fldChar w:fldCharType="begin"/>
      </w:r>
      <w:r>
        <w:instrText xml:space="preserve"> PAGEREF _Toc1894534509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_Toc701458694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1.5.6.3 局部过滤器</w:t>
      </w:r>
      <w:r>
        <w:tab/>
      </w:r>
      <w:r>
        <w:fldChar w:fldCharType="begin"/>
      </w:r>
      <w:r>
        <w:instrText xml:space="preserve"> PAGEREF _Toc701458694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_Toc1878531675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1.5.6.4 带参数的过滤器</w:t>
      </w:r>
      <w:r>
        <w:tab/>
      </w:r>
      <w:r>
        <w:fldChar w:fldCharType="begin"/>
      </w:r>
      <w:r>
        <w:instrText xml:space="preserve"> PAGEREF _Toc1878531675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_Toc177283531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 生命周期</w:t>
      </w:r>
      <w:r>
        <w:tab/>
      </w:r>
      <w:r>
        <w:fldChar w:fldCharType="begin"/>
      </w:r>
      <w:r>
        <w:instrText xml:space="preserve"> PAGEREF _Toc177283531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_Toc1044487128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1.5.7.1 主要阶段</w:t>
      </w:r>
      <w:r>
        <w:tab/>
      </w:r>
      <w:r>
        <w:fldChar w:fldCharType="begin"/>
      </w:r>
      <w:r>
        <w:instrText xml:space="preserve"> PAGEREF _Toc1044487128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_Toc1163829718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1.5.7.2 Vue实例的产生过程</w:t>
      </w:r>
      <w:r>
        <w:tab/>
      </w:r>
      <w:r>
        <w:fldChar w:fldCharType="begin"/>
      </w:r>
      <w:r>
        <w:instrText xml:space="preserve"> PAGEREF _Toc1163829718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_Toc1205013550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1.5.7.3 梦学谷给的解释</w:t>
      </w:r>
      <w:r>
        <w:tab/>
      </w:r>
      <w:r>
        <w:fldChar w:fldCharType="begin"/>
      </w:r>
      <w:r>
        <w:instrText xml:space="preserve"> PAGEREF _Toc1205013550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_Toc1891943640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1.6综合案例</w:t>
      </w:r>
      <w:r>
        <w:tab/>
      </w:r>
      <w:r>
        <w:fldChar w:fldCharType="begin"/>
      </w:r>
      <w:r>
        <w:instrText xml:space="preserve"> PAGEREF _Toc1891943640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_Toc106396351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第二章：Vue全家桶之组件化开发</w:t>
      </w:r>
      <w:r>
        <w:tab/>
      </w:r>
      <w:r>
        <w:fldChar w:fldCharType="begin"/>
      </w:r>
      <w:r>
        <w:instrText xml:space="preserve"> PAGEREF _Toc106396351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_Toc1497076953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 组件化开发思想</w:t>
      </w:r>
      <w:r>
        <w:tab/>
      </w:r>
      <w:r>
        <w:fldChar w:fldCharType="begin"/>
      </w:r>
      <w:r>
        <w:instrText xml:space="preserve"> PAGEREF _Toc1497076953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_Toc1453940819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2.1.1 现实中的组件化思想体现</w:t>
      </w:r>
      <w:r>
        <w:tab/>
      </w:r>
      <w:r>
        <w:fldChar w:fldCharType="begin"/>
      </w:r>
      <w:r>
        <w:instrText xml:space="preserve"> PAGEREF _Toc1453940819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_Toc166925720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2.1.2 编程中的组件化思想体现</w:t>
      </w:r>
      <w:r>
        <w:tab/>
      </w:r>
      <w:r>
        <w:fldChar w:fldCharType="begin"/>
      </w:r>
      <w:r>
        <w:instrText xml:space="preserve"> PAGEREF _Toc166925720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_Toc906933058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2.1.3 组件化规范：Web Components</w:t>
      </w:r>
      <w:r>
        <w:tab/>
      </w:r>
      <w:r>
        <w:fldChar w:fldCharType="begin"/>
      </w:r>
      <w:r>
        <w:instrText xml:space="preserve"> PAGEREF _Toc906933058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_Toc2132463047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 组件注册</w:t>
      </w:r>
      <w:r>
        <w:tab/>
      </w:r>
      <w:r>
        <w:fldChar w:fldCharType="begin"/>
      </w:r>
      <w:r>
        <w:instrText xml:space="preserve"> PAGEREF _Toc2132463047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_Toc951846146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2.2.1 全局组件注册语法</w:t>
      </w:r>
      <w:r>
        <w:tab/>
      </w:r>
      <w:r>
        <w:fldChar w:fldCharType="begin"/>
      </w:r>
      <w:r>
        <w:instrText xml:space="preserve"> PAGEREF _Toc951846146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_Toc1072489319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2.2.2 组件注册注意事项</w:t>
      </w:r>
      <w:r>
        <w:tab/>
      </w:r>
      <w:r>
        <w:fldChar w:fldCharType="begin"/>
      </w:r>
      <w:r>
        <w:instrText xml:space="preserve"> PAGEREF _Toc1072489319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_Toc1497735162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2.2.3 局部组件注册</w:t>
      </w:r>
      <w:r>
        <w:tab/>
      </w:r>
      <w:r>
        <w:fldChar w:fldCharType="begin"/>
      </w:r>
      <w:r>
        <w:instrText xml:space="preserve"> PAGEREF _Toc1497735162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_Toc1779041247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 Vue调试工具用法</w:t>
      </w:r>
      <w:r>
        <w:tab/>
      </w:r>
      <w:r>
        <w:fldChar w:fldCharType="begin"/>
      </w:r>
      <w:r>
        <w:instrText xml:space="preserve"> PAGEREF _Toc1779041247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_Toc931421148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 组件间数据交互</w:t>
      </w:r>
      <w:r>
        <w:tab/>
      </w:r>
      <w:r>
        <w:fldChar w:fldCharType="begin"/>
      </w:r>
      <w:r>
        <w:instrText xml:space="preserve"> PAGEREF _Toc931421148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_Toc1386931453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2.4.1 父组件向子组件传值</w:t>
      </w:r>
      <w:r>
        <w:tab/>
      </w:r>
      <w:r>
        <w:fldChar w:fldCharType="begin"/>
      </w:r>
      <w:r>
        <w:instrText xml:space="preserve"> PAGEREF _Toc1386931453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_Toc1369426033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2.4.2 子组件向父组件传值</w:t>
      </w:r>
      <w:r>
        <w:tab/>
      </w:r>
      <w:r>
        <w:fldChar w:fldCharType="begin"/>
      </w:r>
      <w:r>
        <w:instrText xml:space="preserve"> PAGEREF _Toc1369426033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_Toc1361091732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2.4.3 非父子组件间传值</w:t>
      </w:r>
      <w:r>
        <w:tab/>
      </w:r>
      <w:r>
        <w:fldChar w:fldCharType="begin"/>
      </w:r>
      <w:r>
        <w:instrText xml:space="preserve"> PAGEREF _Toc1361091732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_Toc872931880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 组件插槽</w:t>
      </w:r>
      <w:r>
        <w:tab/>
      </w:r>
      <w:r>
        <w:fldChar w:fldCharType="begin"/>
      </w:r>
      <w:r>
        <w:instrText xml:space="preserve"> PAGEREF _Toc872931880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_Toc1905314503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2.5.1 组件插槽的作用</w:t>
      </w:r>
      <w:r>
        <w:tab/>
      </w:r>
      <w:r>
        <w:fldChar w:fldCharType="begin"/>
      </w:r>
      <w:r>
        <w:instrText xml:space="preserve"> PAGEREF _Toc1905314503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_Toc1492191504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2.5.2 组件插槽的基本用法</w:t>
      </w:r>
      <w:r>
        <w:tab/>
      </w:r>
      <w:r>
        <w:fldChar w:fldCharType="begin"/>
      </w:r>
      <w:r>
        <w:instrText xml:space="preserve"> PAGEREF _Toc1492191504 \h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_Toc948578062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2.5.3 具名插槽的用法</w:t>
      </w:r>
      <w:r>
        <w:tab/>
      </w:r>
      <w:r>
        <w:fldChar w:fldCharType="begin"/>
      </w:r>
      <w:r>
        <w:instrText xml:space="preserve"> PAGEREF _Toc948578062 \h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_Toc1980376353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2.5.4 作用域插槽</w:t>
      </w:r>
      <w:r>
        <w:tab/>
      </w:r>
      <w:r>
        <w:fldChar w:fldCharType="begin"/>
      </w:r>
      <w:r>
        <w:instrText xml:space="preserve"> PAGEREF _Toc1980376353 \h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_Toc336320018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2.6 基于组件的案例</w:t>
      </w:r>
      <w:r>
        <w:tab/>
      </w:r>
      <w:r>
        <w:fldChar w:fldCharType="begin"/>
      </w:r>
      <w:r>
        <w:instrText xml:space="preserve"> PAGEREF _Toc336320018 \h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_Toc353583622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第三章：Vue全家桶之前后台交互</w:t>
      </w:r>
      <w:r>
        <w:tab/>
      </w:r>
      <w:r>
        <w:fldChar w:fldCharType="begin"/>
      </w:r>
      <w:r>
        <w:instrText xml:space="preserve"> PAGEREF _Toc353583622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_Toc592683705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 前后端交互模式</w:t>
      </w:r>
      <w:r>
        <w:tab/>
      </w:r>
      <w:r>
        <w:fldChar w:fldCharType="begin"/>
      </w:r>
      <w:r>
        <w:instrText xml:space="preserve"> PAGEREF _Toc592683705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_Toc1205875149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3.1.1 接口调用方式</w:t>
      </w:r>
      <w:r>
        <w:tab/>
      </w:r>
      <w:r>
        <w:fldChar w:fldCharType="begin"/>
      </w:r>
      <w:r>
        <w:instrText xml:space="preserve"> PAGEREF _Toc1205875149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_Toc1340452504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3.1.2 URL 地址格式</w:t>
      </w:r>
      <w:r>
        <w:tab/>
      </w:r>
      <w:r>
        <w:fldChar w:fldCharType="begin"/>
      </w:r>
      <w:r>
        <w:instrText xml:space="preserve"> PAGEREF _Toc1340452504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_Toc1881777698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 Promise用法</w:t>
      </w:r>
      <w:r>
        <w:tab/>
      </w:r>
      <w:r>
        <w:fldChar w:fldCharType="begin"/>
      </w:r>
      <w:r>
        <w:instrText xml:space="preserve"> PAGEREF _Toc1881777698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_Toc1046100917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3.2.1 异步调用</w:t>
      </w:r>
      <w:r>
        <w:tab/>
      </w:r>
      <w:r>
        <w:fldChar w:fldCharType="begin"/>
      </w:r>
      <w:r>
        <w:instrText xml:space="preserve"> PAGEREF _Toc1046100917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_Toc369494030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3.2.2 Promise概述</w:t>
      </w:r>
      <w:r>
        <w:tab/>
      </w:r>
      <w:r>
        <w:fldChar w:fldCharType="begin"/>
      </w:r>
      <w:r>
        <w:instrText xml:space="preserve"> PAGEREF _Toc369494030 \h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_Toc1710938733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3.2.3 Promise基本用法</w:t>
      </w:r>
      <w:r>
        <w:tab/>
      </w:r>
      <w:r>
        <w:fldChar w:fldCharType="begin"/>
      </w:r>
      <w:r>
        <w:instrText xml:space="preserve"> PAGEREF _Toc1710938733 \h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_Toc941252201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3.2.4 基于Promise处理Ajax请求</w:t>
      </w:r>
      <w:r>
        <w:tab/>
      </w:r>
      <w:r>
        <w:fldChar w:fldCharType="begin"/>
      </w:r>
      <w:r>
        <w:instrText xml:space="preserve"> PAGEREF _Toc941252201 \h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_Toc1261198405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3.2.5 then参数中的函数返回值</w:t>
      </w:r>
      <w:r>
        <w:tab/>
      </w:r>
      <w:r>
        <w:fldChar w:fldCharType="begin"/>
      </w:r>
      <w:r>
        <w:instrText xml:space="preserve"> PAGEREF _Toc1261198405 \h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_Toc1297996945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3.2.6 Promise常用的API</w:t>
      </w:r>
      <w:r>
        <w:tab/>
      </w:r>
      <w:r>
        <w:fldChar w:fldCharType="begin"/>
      </w:r>
      <w:r>
        <w:instrText xml:space="preserve"> PAGEREF _Toc1297996945 \h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_Toc1295768389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3.2.6.1 实例方法</w:t>
      </w:r>
      <w:r>
        <w:tab/>
      </w:r>
      <w:r>
        <w:fldChar w:fldCharType="begin"/>
      </w:r>
      <w:r>
        <w:instrText xml:space="preserve"> PAGEREF _Toc1295768389 \h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_Toc347649696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3.2.6.2 对象方法</w:t>
      </w:r>
      <w:r>
        <w:tab/>
      </w:r>
      <w:r>
        <w:fldChar w:fldCharType="begin"/>
      </w:r>
      <w:r>
        <w:instrText xml:space="preserve"> PAGEREF _Toc347649696 \h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_Toc1792920832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 接口调用-fetch用法</w:t>
      </w:r>
      <w:r>
        <w:tab/>
      </w:r>
      <w:r>
        <w:fldChar w:fldCharType="begin"/>
      </w:r>
      <w:r>
        <w:instrText xml:space="preserve"> PAGEREF _Toc1792920832 \h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_Toc129888720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3.3.1 fetch概述</w:t>
      </w:r>
      <w:r>
        <w:tab/>
      </w:r>
      <w:r>
        <w:fldChar w:fldCharType="begin"/>
      </w:r>
      <w:r>
        <w:instrText xml:space="preserve"> PAGEREF _Toc129888720 \h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_Toc1196331688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3.3.2 fetch的基本用法</w:t>
      </w:r>
      <w:r>
        <w:tab/>
      </w:r>
      <w:r>
        <w:fldChar w:fldCharType="begin"/>
      </w:r>
      <w:r>
        <w:instrText xml:space="preserve"> PAGEREF _Toc1196331688 \h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_Toc2004777002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3.3.3 fetch请求参数</w:t>
      </w:r>
      <w:r>
        <w:tab/>
      </w:r>
      <w:r>
        <w:fldChar w:fldCharType="begin"/>
      </w:r>
      <w:r>
        <w:instrText xml:space="preserve"> PAGEREF _Toc2004777002 \h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_Toc268651184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3.3.4 fetch响应结果</w:t>
      </w:r>
      <w:r>
        <w:tab/>
      </w:r>
      <w:r>
        <w:fldChar w:fldCharType="begin"/>
      </w:r>
      <w:r>
        <w:instrText xml:space="preserve"> PAGEREF _Toc268651184 \h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_Toc1209823494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 接口调用-axios用法</w:t>
      </w:r>
      <w:r>
        <w:tab/>
      </w:r>
      <w:r>
        <w:fldChar w:fldCharType="begin"/>
      </w:r>
      <w:r>
        <w:instrText xml:space="preserve"> PAGEREF _Toc1209823494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_Toc1128293862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3.4.1 axios的基本特性</w:t>
      </w:r>
      <w:r>
        <w:tab/>
      </w:r>
      <w:r>
        <w:fldChar w:fldCharType="begin"/>
      </w:r>
      <w:r>
        <w:instrText xml:space="preserve"> PAGEREF _Toc1128293862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_Toc954335624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3.4.2 axios的基本用法</w:t>
      </w:r>
      <w:r>
        <w:tab/>
      </w:r>
      <w:r>
        <w:fldChar w:fldCharType="begin"/>
      </w:r>
      <w:r>
        <w:instrText xml:space="preserve"> PAGEREF _Toc954335624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_Toc2110956772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3.4.3 axios的常用API</w:t>
      </w:r>
      <w:r>
        <w:tab/>
      </w:r>
      <w:r>
        <w:fldChar w:fldCharType="begin"/>
      </w:r>
      <w:r>
        <w:instrText xml:space="preserve"> PAGEREF _Toc2110956772 \h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_Toc273134917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3.4.4 axios的参数传递</w:t>
      </w:r>
      <w:r>
        <w:tab/>
      </w:r>
      <w:r>
        <w:fldChar w:fldCharType="begin"/>
      </w:r>
      <w:r>
        <w:instrText xml:space="preserve"> PAGEREF _Toc273134917 \h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_Toc1405996380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3.4.5 axios的响应结果</w:t>
      </w:r>
      <w:r>
        <w:tab/>
      </w:r>
      <w:r>
        <w:fldChar w:fldCharType="begin"/>
      </w:r>
      <w:r>
        <w:instrText xml:space="preserve"> PAGEREF _Toc1405996380 \h </w:instrText>
      </w:r>
      <w:r>
        <w:fldChar w:fldCharType="separate"/>
      </w:r>
      <w:r>
        <w:t>131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_Toc1818590719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3.4.6 axios的全局配置</w:t>
      </w:r>
      <w:r>
        <w:tab/>
      </w:r>
      <w:r>
        <w:fldChar w:fldCharType="begin"/>
      </w:r>
      <w:r>
        <w:instrText xml:space="preserve"> PAGEREF _Toc1818590719 \h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_Toc2066950129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3.4.7 axios拦截器</w:t>
      </w:r>
      <w:r>
        <w:tab/>
      </w:r>
      <w:r>
        <w:fldChar w:fldCharType="begin"/>
      </w:r>
      <w:r>
        <w:instrText xml:space="preserve"> PAGEREF _Toc2066950129 \h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_Toc1535344231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 接口调用-async/await用法</w:t>
      </w:r>
      <w:r>
        <w:tab/>
      </w:r>
      <w:r>
        <w:fldChar w:fldCharType="begin"/>
      </w:r>
      <w:r>
        <w:instrText xml:space="preserve"> PAGEREF _Toc1535344231 \h </w:instrText>
      </w:r>
      <w:r>
        <w:fldChar w:fldCharType="separate"/>
      </w:r>
      <w:r>
        <w:t>135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_Toc366988065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3.5.1 async/await的基本用法</w:t>
      </w:r>
      <w:r>
        <w:tab/>
      </w:r>
      <w:r>
        <w:fldChar w:fldCharType="begin"/>
      </w:r>
      <w:r>
        <w:instrText xml:space="preserve"> PAGEREF _Toc366988065 \h </w:instrText>
      </w:r>
      <w:r>
        <w:fldChar w:fldCharType="separate"/>
      </w:r>
      <w:r>
        <w:t>135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_Toc395374271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3.5.2 async/await处理多个异步请求</w:t>
      </w:r>
      <w:r>
        <w:tab/>
      </w:r>
      <w:r>
        <w:fldChar w:fldCharType="begin"/>
      </w:r>
      <w:r>
        <w:instrText xml:space="preserve"> PAGEREF _Toc395374271 \h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_Toc740968879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3.6 基于接口的案例</w:t>
      </w:r>
      <w:r>
        <w:tab/>
      </w:r>
      <w:r>
        <w:fldChar w:fldCharType="begin"/>
      </w:r>
      <w:r>
        <w:instrText xml:space="preserve"> PAGEREF _Toc740968879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_Toc206280400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第四章：Vue全家桶之前端路由</w:t>
      </w:r>
      <w:r>
        <w:tab/>
      </w:r>
      <w:r>
        <w:fldChar w:fldCharType="begin"/>
      </w:r>
      <w:r>
        <w:instrText xml:space="preserve"> PAGEREF _Toc206280400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_Toc916076542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 路由的基本概念与原理</w:t>
      </w:r>
      <w:r>
        <w:tab/>
      </w:r>
      <w:r>
        <w:fldChar w:fldCharType="begin"/>
      </w:r>
      <w:r>
        <w:instrText xml:space="preserve"> PAGEREF _Toc916076542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_Toc1188176051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 路由</w:t>
      </w:r>
      <w:r>
        <w:tab/>
      </w:r>
      <w:r>
        <w:fldChar w:fldCharType="begin"/>
      </w:r>
      <w:r>
        <w:instrText xml:space="preserve"> PAGEREF _Toc1188176051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_Toc224455704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4.1.1.1 后端路由</w:t>
      </w:r>
      <w:r>
        <w:tab/>
      </w:r>
      <w:r>
        <w:fldChar w:fldCharType="begin"/>
      </w:r>
      <w:r>
        <w:instrText xml:space="preserve"> PAGEREF _Toc224455704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_Toc1445732996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4.1.1.2 SPA(Single Page Application)</w:t>
      </w:r>
      <w:r>
        <w:tab/>
      </w:r>
      <w:r>
        <w:fldChar w:fldCharType="begin"/>
      </w:r>
      <w:r>
        <w:instrText xml:space="preserve"> PAGEREF _Toc1445732996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_Toc1804481614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4.1.1.3 前端路由</w:t>
      </w:r>
      <w:r>
        <w:tab/>
      </w:r>
      <w:r>
        <w:fldChar w:fldCharType="begin"/>
      </w:r>
      <w:r>
        <w:instrText xml:space="preserve"> PAGEREF _Toc1804481614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_Toc1158423564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4.1.1.4 实现简易前端路由</w:t>
      </w:r>
      <w:r>
        <w:tab/>
      </w:r>
      <w:r>
        <w:fldChar w:fldCharType="begin"/>
      </w:r>
      <w:r>
        <w:instrText xml:space="preserve"> PAGEREF _Toc1158423564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_Toc538096446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4.1.2 Vue Router</w:t>
      </w:r>
      <w:r>
        <w:tab/>
      </w:r>
      <w:r>
        <w:fldChar w:fldCharType="begin"/>
      </w:r>
      <w:r>
        <w:instrText xml:space="preserve"> PAGEREF _Toc538096446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_Toc733330405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 vue-router的基本使用</w:t>
      </w:r>
      <w:r>
        <w:tab/>
      </w:r>
      <w:r>
        <w:fldChar w:fldCharType="begin"/>
      </w:r>
      <w:r>
        <w:instrText xml:space="preserve"> PAGEREF _Toc733330405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_Toc675466702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4.2.1 基本使用步骤</w:t>
      </w:r>
      <w:r>
        <w:tab/>
      </w:r>
      <w:r>
        <w:fldChar w:fldCharType="begin"/>
      </w:r>
      <w:r>
        <w:instrText xml:space="preserve"> PAGEREF _Toc675466702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_Toc970302472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4.2.2 路由重定向</w:t>
      </w:r>
      <w:r>
        <w:tab/>
      </w:r>
      <w:r>
        <w:fldChar w:fldCharType="begin"/>
      </w:r>
      <w:r>
        <w:instrText xml:space="preserve"> PAGEREF _Toc970302472 \h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_Toc2030315233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 vue-router嵌套路由</w:t>
      </w:r>
      <w:r>
        <w:tab/>
      </w:r>
      <w:r>
        <w:fldChar w:fldCharType="begin"/>
      </w:r>
      <w:r>
        <w:instrText xml:space="preserve"> PAGEREF _Toc2030315233 \h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_Toc2140453848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 vue-router动态路由匹配</w:t>
      </w:r>
      <w:r>
        <w:tab/>
      </w:r>
      <w:r>
        <w:fldChar w:fldCharType="begin"/>
      </w:r>
      <w:r>
        <w:instrText xml:space="preserve"> PAGEREF _Toc2140453848 \h </w:instrText>
      </w:r>
      <w:r>
        <w:fldChar w:fldCharType="separate"/>
      </w:r>
      <w:r>
        <w:t>153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_Toc2109252439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4.4.1 动态匹配路由的基本用法</w:t>
      </w:r>
      <w:r>
        <w:tab/>
      </w:r>
      <w:r>
        <w:fldChar w:fldCharType="begin"/>
      </w:r>
      <w:r>
        <w:instrText xml:space="preserve"> PAGEREF _Toc2109252439 \h </w:instrText>
      </w:r>
      <w:r>
        <w:fldChar w:fldCharType="separate"/>
      </w:r>
      <w:r>
        <w:t>153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_Toc1693181244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4.4.2 路由组件传递参数</w:t>
      </w:r>
      <w:r>
        <w:tab/>
      </w:r>
      <w:r>
        <w:fldChar w:fldCharType="begin"/>
      </w:r>
      <w:r>
        <w:instrText xml:space="preserve"> PAGEREF _Toc1693181244 \h </w:instrText>
      </w:r>
      <w:r>
        <w:fldChar w:fldCharType="separate"/>
      </w:r>
      <w:r>
        <w:t>156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_Toc991361511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 vue-router命名路由</w:t>
      </w:r>
      <w:r>
        <w:tab/>
      </w:r>
      <w:r>
        <w:fldChar w:fldCharType="begin"/>
      </w:r>
      <w:r>
        <w:instrText xml:space="preserve"> PAGEREF _Toc991361511 \h </w:instrText>
      </w:r>
      <w:r>
        <w:fldChar w:fldCharType="separate"/>
      </w:r>
      <w:r>
        <w:t>163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_Toc1634781951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 vue-router编程式导航</w:t>
      </w:r>
      <w:r>
        <w:tab/>
      </w:r>
      <w:r>
        <w:fldChar w:fldCharType="begin"/>
      </w:r>
      <w:r>
        <w:instrText xml:space="preserve"> PAGEREF _Toc1634781951 \h </w:instrText>
      </w:r>
      <w:r>
        <w:fldChar w:fldCharType="separate"/>
      </w:r>
      <w:r>
        <w:t>165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_Toc874470739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4.6.1 页面导航的两种方式</w:t>
      </w:r>
      <w:r>
        <w:tab/>
      </w:r>
      <w:r>
        <w:fldChar w:fldCharType="begin"/>
      </w:r>
      <w:r>
        <w:instrText xml:space="preserve"> PAGEREF _Toc874470739 \h </w:instrText>
      </w:r>
      <w:r>
        <w:fldChar w:fldCharType="separate"/>
      </w:r>
      <w:r>
        <w:t>165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_Toc1999113952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4.6.2 编程式导航基本用法</w:t>
      </w:r>
      <w:r>
        <w:tab/>
      </w:r>
      <w:r>
        <w:fldChar w:fldCharType="begin"/>
      </w:r>
      <w:r>
        <w:instrText xml:space="preserve"> PAGEREF _Toc1999113952 \h </w:instrText>
      </w:r>
      <w:r>
        <w:fldChar w:fldCharType="separate"/>
      </w:r>
      <w:r>
        <w:t>166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_Toc1726533949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4.6.3 编程式导航参数规则</w:t>
      </w:r>
      <w:r>
        <w:tab/>
      </w:r>
      <w:r>
        <w:fldChar w:fldCharType="begin"/>
      </w:r>
      <w:r>
        <w:instrText xml:space="preserve"> PAGEREF _Toc1726533949 \h </w:instrText>
      </w:r>
      <w:r>
        <w:fldChar w:fldCharType="separate"/>
      </w:r>
      <w:r>
        <w:t>166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_Toc1057042579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 基于vue-router的案例</w:t>
      </w:r>
      <w:r>
        <w:tab/>
      </w:r>
      <w:r>
        <w:fldChar w:fldCharType="begin"/>
      </w:r>
      <w:r>
        <w:instrText xml:space="preserve"> PAGEREF _Toc1057042579 \h </w:instrText>
      </w:r>
      <w:r>
        <w:fldChar w:fldCharType="separate"/>
      </w:r>
      <w:r>
        <w:t>169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_Toc1729897269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第五章：Vue全家桶-前端工程化</w:t>
      </w:r>
      <w:r>
        <w:tab/>
      </w:r>
      <w:r>
        <w:fldChar w:fldCharType="begin"/>
      </w:r>
      <w:r>
        <w:instrText xml:space="preserve"> PAGEREF _Toc1729897269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_Toc1749786997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 模块化相关规范</w:t>
      </w:r>
      <w:r>
        <w:tab/>
      </w:r>
      <w:r>
        <w:fldChar w:fldCharType="begin"/>
      </w:r>
      <w:r>
        <w:instrText xml:space="preserve"> PAGEREF _Toc1749786997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_Toc1028996561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5.1.1 模块化概述</w:t>
      </w:r>
      <w:r>
        <w:tab/>
      </w:r>
      <w:r>
        <w:fldChar w:fldCharType="begin"/>
      </w:r>
      <w:r>
        <w:instrText xml:space="preserve"> PAGEREF _Toc1028996561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_Toc659391436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5.1.2 浏览器模块化规范</w:t>
      </w:r>
      <w:r>
        <w:tab/>
      </w:r>
      <w:r>
        <w:fldChar w:fldCharType="begin"/>
      </w:r>
      <w:r>
        <w:instrText xml:space="preserve"> PAGEREF _Toc659391436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_Toc1376246332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5.1.3 服务端模块化规范</w:t>
      </w:r>
      <w:r>
        <w:tab/>
      </w:r>
      <w:r>
        <w:fldChar w:fldCharType="begin"/>
      </w:r>
      <w:r>
        <w:instrText xml:space="preserve"> PAGEREF _Toc1376246332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_Toc25740087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5.1.4 大一统的模块化规范-ES6模块化</w:t>
      </w:r>
      <w:r>
        <w:tab/>
      </w:r>
      <w:r>
        <w:fldChar w:fldCharType="begin"/>
      </w:r>
      <w:r>
        <w:instrText xml:space="preserve"> PAGEREF _Toc25740087 \h </w:instrText>
      </w:r>
      <w:r>
        <w:fldChar w:fldCharType="separate"/>
      </w:r>
      <w:r>
        <w:t>171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_Toc969429162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5.1.5 ES6模块化的基本语法</w:t>
      </w:r>
      <w:r>
        <w:tab/>
      </w:r>
      <w:r>
        <w:fldChar w:fldCharType="begin"/>
      </w:r>
      <w:r>
        <w:instrText xml:space="preserve"> PAGEREF _Toc969429162 \h </w:instrText>
      </w:r>
      <w:r>
        <w:fldChar w:fldCharType="separate"/>
      </w:r>
      <w:r>
        <w:t>171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_Toc237495945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 webpack</w:t>
      </w:r>
      <w:r>
        <w:tab/>
      </w:r>
      <w:r>
        <w:fldChar w:fldCharType="begin"/>
      </w:r>
      <w:r>
        <w:instrText xml:space="preserve"> PAGEREF _Toc237495945 \h </w:instrText>
      </w:r>
      <w:r>
        <w:fldChar w:fldCharType="separate"/>
      </w:r>
      <w:r>
        <w:t>175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_Toc1569731489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5.2.1 当前web开发面临的困境</w:t>
      </w:r>
      <w:r>
        <w:tab/>
      </w:r>
      <w:r>
        <w:fldChar w:fldCharType="begin"/>
      </w:r>
      <w:r>
        <w:instrText xml:space="preserve"> PAGEREF _Toc1569731489 \h </w:instrText>
      </w:r>
      <w:r>
        <w:fldChar w:fldCharType="separate"/>
      </w:r>
      <w:r>
        <w:t>175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_Toc640532228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5.2.2 webpack概述</w:t>
      </w:r>
      <w:r>
        <w:tab/>
      </w:r>
      <w:r>
        <w:fldChar w:fldCharType="begin"/>
      </w:r>
      <w:r>
        <w:instrText xml:space="preserve"> PAGEREF _Toc640532228 \h </w:instrText>
      </w:r>
      <w:r>
        <w:fldChar w:fldCharType="separate"/>
      </w:r>
      <w:r>
        <w:t>176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_Toc89633585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5.2.3 webpack的基本使用</w:t>
      </w:r>
      <w:r>
        <w:tab/>
      </w:r>
      <w:r>
        <w:fldChar w:fldCharType="begin"/>
      </w:r>
      <w:r>
        <w:instrText xml:space="preserve"> PAGEREF _Toc89633585 \h </w:instrText>
      </w:r>
      <w:r>
        <w:fldChar w:fldCharType="separate"/>
      </w:r>
      <w:r>
        <w:t>176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_Toc1085626548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 Vue单文件组件</w:t>
      </w:r>
      <w:r>
        <w:tab/>
      </w:r>
      <w:r>
        <w:fldChar w:fldCharType="begin"/>
      </w:r>
      <w:r>
        <w:instrText xml:space="preserve"> PAGEREF _Toc1085626548 \h </w:instrText>
      </w:r>
      <w:r>
        <w:fldChar w:fldCharType="separate"/>
      </w:r>
      <w:r>
        <w:t>177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_Toc1104327324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5.3.1 传统组件的问题和解决方案</w:t>
      </w:r>
      <w:r>
        <w:tab/>
      </w:r>
      <w:r>
        <w:fldChar w:fldCharType="begin"/>
      </w:r>
      <w:r>
        <w:instrText xml:space="preserve"> PAGEREF _Toc1104327324 \h </w:instrText>
      </w:r>
      <w:r>
        <w:fldChar w:fldCharType="separate"/>
      </w:r>
      <w:r>
        <w:t>177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_Toc1875657094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5.3.2 Vue单文件组件的基本用法</w:t>
      </w:r>
      <w:r>
        <w:tab/>
      </w:r>
      <w:r>
        <w:fldChar w:fldCharType="begin"/>
      </w:r>
      <w:r>
        <w:instrText xml:space="preserve"> PAGEREF _Toc1875657094 \h </w:instrText>
      </w:r>
      <w:r>
        <w:fldChar w:fldCharType="separate"/>
      </w:r>
      <w:r>
        <w:t>178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_Toc1256324545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5.3.3 webpack中配置vue组件的加载器</w:t>
      </w:r>
      <w:r>
        <w:tab/>
      </w:r>
      <w:r>
        <w:fldChar w:fldCharType="begin"/>
      </w:r>
      <w:r>
        <w:instrText xml:space="preserve"> PAGEREF _Toc1256324545 \h </w:instrText>
      </w:r>
      <w:r>
        <w:fldChar w:fldCharType="separate"/>
      </w:r>
      <w:r>
        <w:t>178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_Toc987410511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5.3.4 在webpack项目中使用vue</w:t>
      </w:r>
      <w:r>
        <w:tab/>
      </w:r>
      <w:r>
        <w:fldChar w:fldCharType="begin"/>
      </w:r>
      <w:r>
        <w:instrText xml:space="preserve"> PAGEREF _Toc987410511 \h </w:instrText>
      </w:r>
      <w:r>
        <w:fldChar w:fldCharType="separate"/>
      </w:r>
      <w:r>
        <w:t>179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_Toc1802318008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5.3.5 webpack打包发布</w:t>
      </w:r>
      <w:r>
        <w:tab/>
      </w:r>
      <w:r>
        <w:fldChar w:fldCharType="begin"/>
      </w:r>
      <w:r>
        <w:instrText xml:space="preserve"> PAGEREF _Toc1802318008 \h </w:instrText>
      </w:r>
      <w:r>
        <w:fldChar w:fldCharType="separate"/>
      </w:r>
      <w:r>
        <w:t>179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_Toc1301919521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 Vue脚手架</w:t>
      </w:r>
      <w:r>
        <w:tab/>
      </w:r>
      <w:r>
        <w:fldChar w:fldCharType="begin"/>
      </w:r>
      <w:r>
        <w:instrText xml:space="preserve"> PAGEREF _Toc1301919521 \h </w:instrText>
      </w:r>
      <w:r>
        <w:fldChar w:fldCharType="separate"/>
      </w:r>
      <w:r>
        <w:t>180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_Toc650510164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5.4.1 Vue脚手架的基本用法</w:t>
      </w:r>
      <w:r>
        <w:tab/>
      </w:r>
      <w:r>
        <w:fldChar w:fldCharType="begin"/>
      </w:r>
      <w:r>
        <w:instrText xml:space="preserve"> PAGEREF _Toc650510164 \h </w:instrText>
      </w:r>
      <w:r>
        <w:fldChar w:fldCharType="separate"/>
      </w:r>
      <w:r>
        <w:t>180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_Toc285079471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5.4.2 Vue 脚手架生成的项目结构分析</w:t>
      </w:r>
      <w:r>
        <w:tab/>
      </w:r>
      <w:r>
        <w:fldChar w:fldCharType="begin"/>
      </w:r>
      <w:r>
        <w:instrText xml:space="preserve"> PAGEREF _Toc285079471 \h </w:instrText>
      </w:r>
      <w:r>
        <w:fldChar w:fldCharType="separate"/>
      </w:r>
      <w:r>
        <w:t>180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_Toc294652640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5.4.3 Vue脚手架的自定义配置</w:t>
      </w:r>
      <w:r>
        <w:tab/>
      </w:r>
      <w:r>
        <w:fldChar w:fldCharType="begin"/>
      </w:r>
      <w:r>
        <w:instrText xml:space="preserve"> PAGEREF _Toc294652640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_Toc129630498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5.4.3.1 通过package.json配置项目（不推荐）</w:t>
      </w:r>
      <w:r>
        <w:tab/>
      </w:r>
      <w:r>
        <w:fldChar w:fldCharType="begin"/>
      </w:r>
      <w:r>
        <w:instrText xml:space="preserve"> PAGEREF _Toc129630498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_Toc1151361828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5.4.3.2 通过单独的配置文件配置项目</w:t>
      </w:r>
      <w:r>
        <w:tab/>
      </w:r>
      <w:r>
        <w:fldChar w:fldCharType="begin"/>
      </w:r>
      <w:r>
        <w:instrText xml:space="preserve"> PAGEREF _Toc1151361828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_Toc2110583726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 Element-UI的基本使用</w:t>
      </w:r>
      <w:r>
        <w:tab/>
      </w:r>
      <w:r>
        <w:fldChar w:fldCharType="begin"/>
      </w:r>
      <w:r>
        <w:instrText xml:space="preserve"> PAGEREF _Toc2110583726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_Toc445801736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5.5.1 基于命令行方式手动安装</w:t>
      </w:r>
      <w:r>
        <w:tab/>
      </w:r>
      <w:r>
        <w:fldChar w:fldCharType="begin"/>
      </w:r>
      <w:r>
        <w:instrText xml:space="preserve"> PAGEREF _Toc445801736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_Toc19332569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5.5.2 基于图形化界面自动安装</w:t>
      </w:r>
      <w:r>
        <w:tab/>
      </w:r>
      <w:r>
        <w:fldChar w:fldCharType="begin"/>
      </w:r>
      <w:r>
        <w:instrText xml:space="preserve"> PAGEREF _Toc19332569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_Toc652456486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第六章：电商管理系统</w:t>
      </w:r>
      <w:r>
        <w:tab/>
      </w:r>
      <w:r>
        <w:fldChar w:fldCharType="begin"/>
      </w:r>
      <w:r>
        <w:instrText xml:space="preserve"> PAGEREF _Toc652456486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_Toc784658620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 项目实战（上）</w:t>
      </w:r>
      <w:r>
        <w:tab/>
      </w:r>
      <w:r>
        <w:fldChar w:fldCharType="begin"/>
      </w:r>
      <w:r>
        <w:instrText xml:space="preserve"> PAGEREF _Toc784658620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_Toc60350113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 项目概述</w:t>
      </w:r>
      <w:r>
        <w:tab/>
      </w:r>
      <w:r>
        <w:fldChar w:fldCharType="begin"/>
      </w:r>
      <w:r>
        <w:instrText xml:space="preserve"> PAGEREF _Toc60350113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_Toc692067807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6.1.1.1 电商项目基本业务概述</w:t>
      </w:r>
      <w:r>
        <w:tab/>
      </w:r>
      <w:r>
        <w:fldChar w:fldCharType="begin"/>
      </w:r>
      <w:r>
        <w:instrText xml:space="preserve"> PAGEREF _Toc692067807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_Toc812200097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6.1.1.2 电商后台管理系统的功能</w:t>
      </w:r>
      <w:r>
        <w:tab/>
      </w:r>
      <w:r>
        <w:fldChar w:fldCharType="begin"/>
      </w:r>
      <w:r>
        <w:instrText xml:space="preserve"> PAGEREF _Toc812200097 \h </w:instrText>
      </w:r>
      <w:r>
        <w:fldChar w:fldCharType="separate"/>
      </w:r>
      <w:r>
        <w:t>183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_Toc1240969947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6.1.1.3 电商后台管理系统的开发模式（前后端分离）</w:t>
      </w:r>
      <w:r>
        <w:tab/>
      </w:r>
      <w:r>
        <w:fldChar w:fldCharType="begin"/>
      </w:r>
      <w:r>
        <w:instrText xml:space="preserve"> PAGEREF _Toc1240969947 \h </w:instrText>
      </w:r>
      <w:r>
        <w:fldChar w:fldCharType="separate"/>
      </w:r>
      <w:r>
        <w:t>183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_Toc620719565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6.1.1.4 电商后台管理系统的技术选型</w:t>
      </w:r>
      <w:r>
        <w:tab/>
      </w:r>
      <w:r>
        <w:fldChar w:fldCharType="begin"/>
      </w:r>
      <w:r>
        <w:instrText xml:space="preserve"> PAGEREF _Toc620719565 \h </w:instrText>
      </w:r>
      <w:r>
        <w:fldChar w:fldCharType="separate"/>
      </w:r>
      <w:r>
        <w:t>184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_Toc2105655476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6.1.2 项目初始化</w:t>
      </w:r>
      <w:r>
        <w:tab/>
      </w:r>
      <w:r>
        <w:fldChar w:fldCharType="begin"/>
      </w:r>
      <w:r>
        <w:instrText xml:space="preserve"> PAGEREF _Toc2105655476 \h </w:instrText>
      </w:r>
      <w:r>
        <w:fldChar w:fldCharType="separate"/>
      </w:r>
      <w:r>
        <w:t>184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_Toc1368566219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6.1.2.1 前端项目初始化步骤</w:t>
      </w:r>
      <w:r>
        <w:tab/>
      </w:r>
      <w:r>
        <w:fldChar w:fldCharType="begin"/>
      </w:r>
      <w:r>
        <w:instrText xml:space="preserve"> PAGEREF _Toc1368566219 \h </w:instrText>
      </w:r>
      <w:r>
        <w:fldChar w:fldCharType="separate"/>
      </w:r>
      <w:r>
        <w:t>184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_Toc1942583363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6.1.2.2 后台项目的环境安装配置</w:t>
      </w:r>
      <w:r>
        <w:tab/>
      </w:r>
      <w:r>
        <w:fldChar w:fldCharType="begin"/>
      </w:r>
      <w:r>
        <w:instrText xml:space="preserve"> PAGEREF _Toc1942583363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_Toc804696600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 登录/退出功能</w:t>
      </w:r>
      <w:r>
        <w:tab/>
      </w:r>
      <w:r>
        <w:fldChar w:fldCharType="begin"/>
      </w:r>
      <w:r>
        <w:instrText xml:space="preserve"> PAGEREF _Toc804696600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_Toc1831231041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6.1.3.1 登录概述</w:t>
      </w:r>
      <w:r>
        <w:tab/>
      </w:r>
      <w:r>
        <w:fldChar w:fldCharType="begin"/>
      </w:r>
      <w:r>
        <w:instrText xml:space="preserve"> PAGEREF _Toc1831231041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_Toc1911960930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6.1.3.2 登录--token原理分析</w:t>
      </w:r>
      <w:r>
        <w:tab/>
      </w:r>
      <w:r>
        <w:fldChar w:fldCharType="begin"/>
      </w:r>
      <w:r>
        <w:instrText xml:space="preserve"> PAGEREF _Toc1911960930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_Toc1529540449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6.1.3.3 登录功能实现</w:t>
      </w:r>
      <w:r>
        <w:tab/>
      </w:r>
      <w:r>
        <w:fldChar w:fldCharType="begin"/>
      </w:r>
      <w:r>
        <w:instrText xml:space="preserve"> PAGEREF _Toc1529540449 \h </w:instrText>
      </w:r>
      <w:r>
        <w:fldChar w:fldCharType="separate"/>
      </w:r>
      <w:r>
        <w:t>186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_Toc1607071753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6.1.3.4 退出</w:t>
      </w:r>
      <w:r>
        <w:tab/>
      </w:r>
      <w:r>
        <w:fldChar w:fldCharType="begin"/>
      </w:r>
      <w:r>
        <w:instrText xml:space="preserve"> PAGEREF _Toc1607071753 \h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_Toc1153124352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 主页布局</w:t>
      </w:r>
      <w:r>
        <w:tab/>
      </w:r>
      <w:r>
        <w:fldChar w:fldCharType="begin"/>
      </w:r>
      <w:r>
        <w:instrText xml:space="preserve"> PAGEREF _Toc1153124352 \h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_Toc1668553536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6.1.4.1 整体布局</w:t>
      </w:r>
      <w:r>
        <w:tab/>
      </w:r>
      <w:r>
        <w:fldChar w:fldCharType="begin"/>
      </w:r>
      <w:r>
        <w:instrText xml:space="preserve"> PAGEREF _Toc1668553536 \h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_Toc1537817026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6.1.4.2 左侧菜单布局</w:t>
      </w:r>
      <w:r>
        <w:tab/>
      </w:r>
      <w:r>
        <w:fldChar w:fldCharType="begin"/>
      </w:r>
      <w:r>
        <w:instrText xml:space="preserve"> PAGEREF _Toc1537817026 \h </w:instrText>
      </w:r>
      <w:r>
        <w:fldChar w:fldCharType="separate"/>
      </w:r>
      <w:r>
        <w:t>188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_Toc1125064337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6.1.4.3 通过接口获取菜单数据</w:t>
      </w:r>
      <w:r>
        <w:tab/>
      </w:r>
      <w:r>
        <w:fldChar w:fldCharType="begin"/>
      </w:r>
      <w:r>
        <w:instrText xml:space="preserve"> PAGEREF _Toc1125064337 \h </w:instrText>
      </w:r>
      <w:r>
        <w:fldChar w:fldCharType="separate"/>
      </w:r>
      <w:r>
        <w:t>188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_Toc362800124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6.1.4.4 动态渲染菜单数据并进行路由控制</w:t>
      </w:r>
      <w:r>
        <w:tab/>
      </w:r>
      <w:r>
        <w:fldChar w:fldCharType="begin"/>
      </w:r>
      <w:r>
        <w:instrText xml:space="preserve"> PAGEREF _Toc362800124 \h </w:instrText>
      </w:r>
      <w:r>
        <w:fldChar w:fldCharType="separate"/>
      </w:r>
      <w:r>
        <w:t>189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_Toc875610235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6.1.5 用户管理模块</w:t>
      </w:r>
      <w:r>
        <w:tab/>
      </w:r>
      <w:r>
        <w:fldChar w:fldCharType="begin"/>
      </w:r>
      <w:r>
        <w:instrText xml:space="preserve"> PAGEREF _Toc875610235 \h </w:instrText>
      </w:r>
      <w:r>
        <w:fldChar w:fldCharType="separate"/>
      </w:r>
      <w:r>
        <w:t>192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_Toc1823270401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6.1.5.1 用户管理概述</w:t>
      </w:r>
      <w:r>
        <w:tab/>
      </w:r>
      <w:r>
        <w:fldChar w:fldCharType="begin"/>
      </w:r>
      <w:r>
        <w:instrText xml:space="preserve"> PAGEREF _Toc1823270401 \h </w:instrText>
      </w:r>
      <w:r>
        <w:fldChar w:fldCharType="separate"/>
      </w:r>
      <w:r>
        <w:t>192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_Toc1261470564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6.1.5.2 用户管理-列表展示</w:t>
      </w:r>
      <w:r>
        <w:tab/>
      </w:r>
      <w:r>
        <w:fldChar w:fldCharType="begin"/>
      </w:r>
      <w:r>
        <w:instrText xml:space="preserve"> PAGEREF _Toc1261470564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_Toc1577205964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第七章：Vue全家桶-Vuex</w:t>
      </w:r>
      <w:r>
        <w:tab/>
      </w:r>
      <w:r>
        <w:fldChar w:fldCharType="begin"/>
      </w:r>
      <w:r>
        <w:instrText xml:space="preserve"> PAGEREF _Toc1577205964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_Toc1709982027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 Vuex 概述</w:t>
      </w:r>
      <w:r>
        <w:tab/>
      </w:r>
      <w:r>
        <w:fldChar w:fldCharType="begin"/>
      </w:r>
      <w:r>
        <w:instrText xml:space="preserve"> PAGEREF _Toc1709982027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_Toc2041763635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7.1.1 组件之间共享数据的方式</w:t>
      </w:r>
      <w:r>
        <w:tab/>
      </w:r>
      <w:r>
        <w:fldChar w:fldCharType="begin"/>
      </w:r>
      <w:r>
        <w:instrText xml:space="preserve"> PAGEREF _Toc2041763635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_Toc1280218032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7.1.2 Vuex是什么</w:t>
      </w:r>
      <w:r>
        <w:tab/>
      </w:r>
      <w:r>
        <w:fldChar w:fldCharType="begin"/>
      </w:r>
      <w:r>
        <w:instrText xml:space="preserve"> PAGEREF _Toc1280218032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_Toc985804531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7.1.3 使用Vuex统一管理状态的好处</w:t>
      </w:r>
      <w:r>
        <w:tab/>
      </w:r>
      <w:r>
        <w:fldChar w:fldCharType="begin"/>
      </w:r>
      <w:r>
        <w:instrText xml:space="preserve"> PAGEREF _Toc985804531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_Toc580415912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7.1.4 什么样的数据适合存储到Vuex中</w:t>
      </w:r>
      <w:r>
        <w:tab/>
      </w:r>
      <w:r>
        <w:fldChar w:fldCharType="begin"/>
      </w:r>
      <w:r>
        <w:instrText xml:space="preserve"> PAGEREF _Toc580415912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_Toc1179508310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7.2 Vuex基本使用</w:t>
      </w:r>
      <w:r>
        <w:tab/>
      </w:r>
      <w:r>
        <w:fldChar w:fldCharType="begin"/>
      </w:r>
      <w:r>
        <w:instrText xml:space="preserve"> PAGEREF _Toc1179508310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_Toc574620713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 Vuex的核心概念</w:t>
      </w:r>
      <w:r>
        <w:tab/>
      </w:r>
      <w:r>
        <w:fldChar w:fldCharType="begin"/>
      </w:r>
      <w:r>
        <w:instrText xml:space="preserve"> PAGEREF _Toc574620713 \h </w:instrText>
      </w:r>
      <w:r>
        <w:fldChar w:fldCharType="separate"/>
      </w:r>
      <w:r>
        <w:t>195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_Toc416362832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7.3.1 核心概念概述</w:t>
      </w:r>
      <w:r>
        <w:tab/>
      </w:r>
      <w:r>
        <w:fldChar w:fldCharType="begin"/>
      </w:r>
      <w:r>
        <w:instrText xml:space="preserve"> PAGEREF _Toc416362832 \h </w:instrText>
      </w:r>
      <w:r>
        <w:fldChar w:fldCharType="separate"/>
      </w:r>
      <w:r>
        <w:t>195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_Toc1308395498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7.3.2 State</w:t>
      </w:r>
      <w:r>
        <w:tab/>
      </w:r>
      <w:r>
        <w:fldChar w:fldCharType="begin"/>
      </w:r>
      <w:r>
        <w:instrText xml:space="preserve"> PAGEREF _Toc1308395498 \h </w:instrText>
      </w:r>
      <w:r>
        <w:fldChar w:fldCharType="separate"/>
      </w:r>
      <w:r>
        <w:t>195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_Toc2118073253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 Mutation</w:t>
      </w:r>
      <w:r>
        <w:tab/>
      </w:r>
      <w:r>
        <w:fldChar w:fldCharType="begin"/>
      </w:r>
      <w:r>
        <w:instrText xml:space="preserve"> PAGEREF _Toc2118073253 \h </w:instrText>
      </w:r>
      <w:r>
        <w:fldChar w:fldCharType="separate"/>
      </w:r>
      <w:r>
        <w:t>196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_Toc1768230499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7.3.3.1触发 Mutation第一种方式this.$store.commit()</w:t>
      </w:r>
      <w:r>
        <w:tab/>
      </w:r>
      <w:r>
        <w:fldChar w:fldCharType="begin"/>
      </w:r>
      <w:r>
        <w:instrText xml:space="preserve"> PAGEREF _Toc1768230499 \h </w:instrText>
      </w:r>
      <w:r>
        <w:fldChar w:fldCharType="separate"/>
      </w:r>
      <w:r>
        <w:t>196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_Toc1771289507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7.3.3.2 Mutation传递参数</w:t>
      </w:r>
      <w:r>
        <w:tab/>
      </w:r>
      <w:r>
        <w:fldChar w:fldCharType="begin"/>
      </w:r>
      <w:r>
        <w:instrText xml:space="preserve"> PAGEREF _Toc1771289507 \h </w:instrText>
      </w:r>
      <w:r>
        <w:fldChar w:fldCharType="separate"/>
      </w:r>
      <w:r>
        <w:t>198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_Toc1644429435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7.3.3.3 触发mutation的第二种方式mapMutations</w:t>
      </w:r>
      <w:r>
        <w:tab/>
      </w:r>
      <w:r>
        <w:fldChar w:fldCharType="begin"/>
      </w:r>
      <w:r>
        <w:instrText xml:space="preserve"> PAGEREF _Toc1644429435 \h </w:instrText>
      </w:r>
      <w:r>
        <w:fldChar w:fldCharType="separate"/>
      </w:r>
      <w:r>
        <w:t>201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_Toc1958460802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 Action</w:t>
      </w:r>
      <w:r>
        <w:tab/>
      </w:r>
      <w:r>
        <w:fldChar w:fldCharType="begin"/>
      </w:r>
      <w:r>
        <w:instrText xml:space="preserve"> PAGEREF _Toc1958460802 \h </w:instrText>
      </w:r>
      <w:r>
        <w:fldChar w:fldCharType="separate"/>
      </w:r>
      <w:r>
        <w:t>204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_Toc1368841645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7.3.4.1 Action基本用法</w:t>
      </w:r>
      <w:r>
        <w:tab/>
      </w:r>
      <w:r>
        <w:fldChar w:fldCharType="begin"/>
      </w:r>
      <w:r>
        <w:instrText xml:space="preserve"> PAGEREF _Toc1368841645 \h </w:instrText>
      </w:r>
      <w:r>
        <w:fldChar w:fldCharType="separate"/>
      </w:r>
      <w:r>
        <w:t>204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_Toc129217204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7.3.4.2 Action携带参数</w:t>
      </w:r>
      <w:r>
        <w:tab/>
      </w:r>
      <w:r>
        <w:fldChar w:fldCharType="begin"/>
      </w:r>
      <w:r>
        <w:instrText xml:space="preserve"> PAGEREF _Toc129217204 \h </w:instrText>
      </w:r>
      <w:r>
        <w:fldChar w:fldCharType="separate"/>
      </w:r>
      <w:r>
        <w:t>207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_Toc647580511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7.3.4.3 Action触发的第二种方式</w:t>
      </w:r>
      <w:r>
        <w:tab/>
      </w:r>
      <w:r>
        <w:fldChar w:fldCharType="begin"/>
      </w:r>
      <w:r>
        <w:instrText xml:space="preserve"> PAGEREF _Toc647580511 \h </w:instrText>
      </w:r>
      <w:r>
        <w:fldChar w:fldCharType="separate"/>
      </w:r>
      <w:r>
        <w:t>211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_Toc438525381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7.3.5 Getter</w:t>
      </w:r>
      <w:r>
        <w:tab/>
      </w:r>
      <w:r>
        <w:fldChar w:fldCharType="begin"/>
      </w:r>
      <w:r>
        <w:instrText xml:space="preserve"> PAGEREF _Toc438525381 \h </w:instrText>
      </w:r>
      <w:r>
        <w:fldChar w:fldCharType="separate"/>
      </w:r>
      <w:r>
        <w:t>212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 w:eastAsiaTheme="minorEastAsia"/>
          <w:lang w:val="en-US" w:eastAsia="zh-Hans"/>
        </w:rPr>
      </w:pPr>
      <w:bookmarkStart w:id="0" w:name="_Toc193281267"/>
      <w:bookmarkStart w:id="1" w:name="_Toc7145"/>
      <w:r>
        <w:rPr>
          <w:rFonts w:hint="eastAsia"/>
          <w:lang w:eastAsia="zh-CN"/>
        </w:rPr>
        <w:t>第一章：</w:t>
      </w:r>
      <w:bookmarkEnd w:id="0"/>
      <w:bookmarkEnd w:id="1"/>
      <w:r>
        <w:rPr>
          <w:rFonts w:hint="eastAsia"/>
          <w:lang w:val="en-US" w:eastAsia="zh-Hans"/>
        </w:rPr>
        <w:t>小程序起步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小程序简介</w:t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小程序与普通网页开发的区别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2235835"/>
            <wp:effectExtent l="0" t="0" r="10160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体验小程序</w:t>
      </w:r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可使用手机微信(6.7.2 及以上版本)扫码下方小程序码，体验小程序：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71900" cy="3486150"/>
            <wp:effectExtent l="0" t="0" r="12700" b="1905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default" w:eastAsiaTheme="minorEastAsia"/>
          <w:lang w:val="en-US" w:eastAsia="zh-Hans"/>
        </w:rPr>
      </w:pPr>
      <w:bookmarkStart w:id="2" w:name="_Toc753098353"/>
      <w:bookmarkStart w:id="3" w:name="_Toc15503"/>
      <w:r>
        <w:rPr>
          <w:rFonts w:hint="eastAsia"/>
          <w:lang w:val="en-US" w:eastAsia="zh-CN"/>
        </w:rPr>
        <w:t xml:space="preserve">1.2 </w:t>
      </w:r>
      <w:bookmarkEnd w:id="2"/>
      <w:bookmarkEnd w:id="3"/>
      <w:r>
        <w:rPr>
          <w:rFonts w:hint="eastAsia"/>
          <w:lang w:val="en-US" w:eastAsia="zh-Hans"/>
        </w:rPr>
        <w:t>第一个小程序</w:t>
      </w:r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4" w:name="_Toc55403453"/>
      <w:bookmarkStart w:id="5" w:name="_Toc19780"/>
      <w:r>
        <w:rPr>
          <w:rFonts w:hint="eastAsia"/>
          <w:lang w:val="en-US" w:eastAsia="zh-CN"/>
        </w:rPr>
        <w:t xml:space="preserve">1.2.1 </w:t>
      </w:r>
      <w:bookmarkEnd w:id="4"/>
      <w:bookmarkEnd w:id="5"/>
      <w:r>
        <w:rPr>
          <w:rFonts w:hint="eastAsia"/>
          <w:lang w:val="en-US" w:eastAsia="zh-Hans"/>
        </w:rPr>
        <w:t>注册小程序开发账号</w:t>
      </w:r>
    </w:p>
    <w:p/>
    <w:p>
      <w:pPr>
        <w:numPr>
          <w:ilvl w:val="0"/>
          <w:numId w:val="2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点击注册按钮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2521585"/>
            <wp:effectExtent l="0" t="0" r="13335" b="1841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选择注册账号的类型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3205480"/>
            <wp:effectExtent l="0" t="0" r="10160" b="2032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填写账号信息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3934460"/>
            <wp:effectExtent l="0" t="0" r="12700" b="2540"/>
            <wp:docPr id="1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提示邮箱激活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3209290"/>
            <wp:effectExtent l="0" t="0" r="11430" b="16510"/>
            <wp:docPr id="1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点击链接激活账号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00650" cy="2981325"/>
            <wp:effectExtent l="0" t="0" r="6350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选择主体类型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783965"/>
            <wp:effectExtent l="0" t="0" r="13335" b="635"/>
            <wp:docPr id="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主体信息登记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33800" cy="4105275"/>
            <wp:effectExtent l="0" t="0" r="0" b="9525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获取小程序的</w:t>
      </w:r>
      <w:r>
        <w:rPr>
          <w:rFonts w:hint="default"/>
          <w:lang w:eastAsia="zh-Hans"/>
        </w:rPr>
        <w:t>AppID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581910"/>
            <wp:effectExtent l="0" t="0" r="13970" b="8890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6" w:name="_Toc1305415420"/>
      <w:r>
        <w:rPr>
          <w:rFonts w:hint="eastAsia"/>
          <w:lang w:val="en-US" w:eastAsia="zh-CN"/>
        </w:rPr>
        <w:t xml:space="preserve">1.2.2 </w:t>
      </w:r>
      <w:bookmarkEnd w:id="6"/>
      <w:r>
        <w:rPr>
          <w:rFonts w:hint="eastAsia"/>
          <w:lang w:val="en-US" w:eastAsia="zh-Hans"/>
        </w:rPr>
        <w:t>安装开发者工具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了解微信开发者工具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770" cy="1589405"/>
            <wp:effectExtent l="0" t="0" r="11430" b="10795"/>
            <wp:docPr id="1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3053715"/>
            <wp:effectExtent l="0" t="0" r="10795" b="19685"/>
            <wp:docPr id="1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675" cy="1809115"/>
            <wp:effectExtent l="0" t="0" r="9525" b="19685"/>
            <wp:docPr id="1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0500" cy="1815465"/>
            <wp:effectExtent l="0" t="0" r="12700" b="13335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72000" cy="3533775"/>
            <wp:effectExtent l="0" t="0" r="0" b="22225"/>
            <wp:docPr id="1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扫码登录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1770" cy="2453640"/>
            <wp:effectExtent l="0" t="0" r="11430" b="10160"/>
            <wp:docPr id="1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8595" cy="3564255"/>
            <wp:effectExtent l="0" t="0" r="14605" b="17145"/>
            <wp:docPr id="1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设置外观和代理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043430"/>
            <wp:effectExtent l="0" t="0" r="17145" b="13970"/>
            <wp:docPr id="1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7" w:name="_Toc1424026188"/>
      <w:r>
        <w:rPr>
          <w:rFonts w:hint="eastAsia"/>
          <w:lang w:val="en-US" w:eastAsia="zh-CN"/>
        </w:rPr>
        <w:t xml:space="preserve">1.2.3 </w:t>
      </w:r>
      <w:bookmarkEnd w:id="7"/>
      <w:r>
        <w:rPr>
          <w:rFonts w:hint="eastAsia"/>
          <w:lang w:val="en-US" w:eastAsia="zh-Hans"/>
        </w:rPr>
        <w:t>创建小程序项目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）点击“加号”按钮</w:t>
      </w:r>
    </w:p>
    <w:p>
      <w:r>
        <w:drawing>
          <wp:inline distT="0" distB="0" distL="114300" distR="114300">
            <wp:extent cx="5273040" cy="3639820"/>
            <wp:effectExtent l="0" t="0" r="10160" b="1778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填写项目信息</w:t>
      </w:r>
    </w:p>
    <w:p>
      <w:pPr>
        <w:numPr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3568700"/>
            <wp:effectExtent l="0" t="0" r="1397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项目创建完成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3508375"/>
            <wp:effectExtent l="0" t="0" r="8890" b="222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在模拟器上查看项目效果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3541395"/>
            <wp:effectExtent l="0" t="0" r="13970" b="1460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在真机上预览项目效果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540000"/>
            <wp:effectExtent l="0" t="0" r="1397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主界面的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个组成部分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4310" cy="3503295"/>
            <wp:effectExtent l="0" t="0" r="8890" b="190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1.3</w:t>
      </w:r>
      <w:r>
        <w:rPr>
          <w:rFonts w:hint="eastAsia"/>
          <w:lang w:val="en-US" w:eastAsia="zh-Hans"/>
        </w:rPr>
        <w:t>小程序代码的构成</w:t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1.3.1 </w:t>
      </w:r>
      <w:r>
        <w:rPr>
          <w:rFonts w:hint="eastAsia"/>
          <w:lang w:val="en-US" w:eastAsia="zh-Hans"/>
        </w:rPr>
        <w:t>项目结构</w:t>
      </w:r>
    </w:p>
    <w:p>
      <w:pPr>
        <w:pStyle w:val="5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1.3.1.1 </w:t>
      </w:r>
      <w:r>
        <w:rPr>
          <w:rFonts w:hint="eastAsia"/>
          <w:lang w:val="en-US" w:eastAsia="zh-Hans"/>
        </w:rPr>
        <w:t>了解项目的基本组成结构</w:t>
      </w:r>
    </w:p>
    <w:p>
      <w:r>
        <w:drawing>
          <wp:inline distT="0" distB="0" distL="114300" distR="114300">
            <wp:extent cx="5272405" cy="1838325"/>
            <wp:effectExtent l="0" t="0" r="10795" b="158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1.3.1.2 </w:t>
      </w:r>
      <w:r>
        <w:rPr>
          <w:rFonts w:hint="eastAsia"/>
          <w:lang w:val="en-US" w:eastAsia="zh-Hans"/>
        </w:rPr>
        <w:t>小程序页面的组成部分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2653665"/>
            <wp:effectExtent l="0" t="0" r="12700" b="1333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1.3.2 </w:t>
      </w:r>
      <w:r>
        <w:rPr>
          <w:rFonts w:hint="eastAsia"/>
          <w:lang w:val="en-US" w:eastAsia="zh-Hans"/>
        </w:rPr>
        <w:t>json配置文件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1.3.2.1 JSON</w:t>
      </w:r>
      <w:r>
        <w:rPr>
          <w:rFonts w:hint="eastAsia"/>
          <w:lang w:val="en-US" w:eastAsia="zh-Hans"/>
        </w:rPr>
        <w:t>配置文件的作用</w:t>
      </w:r>
    </w:p>
    <w:p>
      <w:pPr>
        <w:ind w:firstLine="420" w:firstLineChars="0"/>
      </w:pPr>
      <w:r>
        <w:drawing>
          <wp:inline distT="0" distB="0" distL="114300" distR="114300">
            <wp:extent cx="5274310" cy="1724660"/>
            <wp:effectExtent l="0" t="0" r="8890" b="254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>1.3.2.2 app.json</w:t>
      </w:r>
      <w:r>
        <w:rPr>
          <w:rFonts w:hint="eastAsia"/>
          <w:lang w:val="en-US" w:eastAsia="zh-Hans"/>
        </w:rPr>
        <w:t>文件</w:t>
      </w:r>
    </w:p>
    <w:p>
      <w:r>
        <w:drawing>
          <wp:inline distT="0" distB="0" distL="114300" distR="114300">
            <wp:extent cx="5271770" cy="2350770"/>
            <wp:effectExtent l="0" t="0" r="1143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>1.3.2.3 project.config.json</w:t>
      </w:r>
      <w:r>
        <w:rPr>
          <w:rFonts w:hint="eastAsia"/>
          <w:lang w:val="en-US" w:eastAsia="zh-Hans"/>
        </w:rPr>
        <w:t>文件</w:t>
      </w:r>
    </w:p>
    <w:p>
      <w:r>
        <w:drawing>
          <wp:inline distT="0" distB="0" distL="114300" distR="114300">
            <wp:extent cx="5271770" cy="1083310"/>
            <wp:effectExtent l="0" t="0" r="11430" b="889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>1.3.2.4 sitemap.json</w:t>
      </w:r>
      <w:r>
        <w:rPr>
          <w:rFonts w:hint="eastAsia"/>
          <w:lang w:val="en-US" w:eastAsia="zh-Hans"/>
        </w:rPr>
        <w:t>文件</w:t>
      </w:r>
    </w:p>
    <w:p>
      <w:r>
        <w:drawing>
          <wp:inline distT="0" distB="0" distL="114300" distR="114300">
            <wp:extent cx="5269230" cy="2423160"/>
            <wp:effectExtent l="0" t="0" r="13970" b="1524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1.3.2.5 </w:t>
      </w:r>
      <w:r>
        <w:rPr>
          <w:rFonts w:hint="eastAsia"/>
          <w:lang w:val="en-US" w:eastAsia="zh-Hans"/>
        </w:rPr>
        <w:t>页面的</w:t>
      </w:r>
      <w:r>
        <w:rPr>
          <w:rFonts w:hint="default"/>
          <w:lang w:eastAsia="zh-Hans"/>
        </w:rPr>
        <w:t>.json</w:t>
      </w:r>
      <w:r>
        <w:rPr>
          <w:rFonts w:hint="eastAsia"/>
          <w:lang w:val="en-US" w:eastAsia="zh-Hans"/>
        </w:rPr>
        <w:t>配置文件</w:t>
      </w:r>
    </w:p>
    <w:p>
      <w:r>
        <w:drawing>
          <wp:inline distT="0" distB="0" distL="114300" distR="114300">
            <wp:extent cx="5269865" cy="2685415"/>
            <wp:effectExtent l="0" t="0" r="13335" b="698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1.3.2.6 </w:t>
      </w:r>
      <w:r>
        <w:rPr>
          <w:rFonts w:hint="eastAsia"/>
          <w:lang w:val="en-US" w:eastAsia="zh-Hans"/>
        </w:rPr>
        <w:t>新建小程序页面</w:t>
      </w:r>
    </w:p>
    <w:p>
      <w:r>
        <w:drawing>
          <wp:inline distT="0" distB="0" distL="114300" distR="114300">
            <wp:extent cx="5273040" cy="2511425"/>
            <wp:effectExtent l="0" t="0" r="10160" b="317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1.3.2.7 </w:t>
      </w:r>
      <w:r>
        <w:rPr>
          <w:rFonts w:hint="eastAsia"/>
          <w:lang w:val="en-US" w:eastAsia="zh-Hans"/>
        </w:rPr>
        <w:t>修改项目首页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475230"/>
            <wp:effectExtent l="0" t="0" r="10795" b="1397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1.3.3 WXML</w:t>
      </w:r>
      <w:r>
        <w:rPr>
          <w:rFonts w:hint="eastAsia"/>
          <w:lang w:val="en-US" w:eastAsia="zh-Hans"/>
        </w:rPr>
        <w:t>模板</w:t>
      </w:r>
    </w:p>
    <w:p>
      <w:pPr>
        <w:pStyle w:val="5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1.3.3.1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WXML</w:t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5272405" cy="445135"/>
            <wp:effectExtent l="0" t="0" r="10795" b="1206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1.3.3.2 WXML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HTML</w:t>
      </w:r>
      <w:r>
        <w:rPr>
          <w:rFonts w:hint="eastAsia"/>
          <w:lang w:val="en-US" w:eastAsia="zh-Hans"/>
        </w:rPr>
        <w:t>的区别</w:t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4076700" cy="2812415"/>
            <wp:effectExtent l="0" t="0" r="12700" b="698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1.3.4 WXML</w:t>
      </w:r>
      <w:r>
        <w:rPr>
          <w:rFonts w:hint="eastAsia"/>
          <w:lang w:val="en-US" w:eastAsia="zh-Hans"/>
        </w:rPr>
        <w:t>样式</w:t>
      </w:r>
    </w:p>
    <w:p>
      <w:pPr>
        <w:pStyle w:val="5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1.3.4.1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WXSS</w:t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5271135" cy="293370"/>
            <wp:effectExtent l="0" t="0" r="12065" b="1143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1.3.4.2 WXSS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的区别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4214495" cy="2359660"/>
            <wp:effectExtent l="0" t="0" r="1905" b="254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1.3.5 JS</w:t>
      </w:r>
      <w:r>
        <w:rPr>
          <w:rFonts w:hint="eastAsia"/>
          <w:lang w:val="en-US" w:eastAsia="zh-Hans"/>
        </w:rPr>
        <w:t>逻辑交互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1.3.5.1 </w:t>
      </w:r>
      <w:r>
        <w:rPr>
          <w:rFonts w:hint="eastAsia"/>
          <w:lang w:val="en-US" w:eastAsia="zh-Hans"/>
        </w:rPr>
        <w:t>小程序中的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文件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467995"/>
            <wp:effectExtent l="0" t="0" r="10160" b="14605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1.3.5.2 </w:t>
      </w:r>
      <w:r>
        <w:rPr>
          <w:rFonts w:hint="eastAsia"/>
          <w:lang w:val="en-US" w:eastAsia="zh-Hans"/>
        </w:rPr>
        <w:t>小程序中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文件的分类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4779645" cy="1932305"/>
            <wp:effectExtent l="0" t="0" r="20955" b="23495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 </w:t>
      </w:r>
      <w:r>
        <w:rPr>
          <w:rFonts w:hint="eastAsia"/>
          <w:lang w:val="en-US" w:eastAsia="zh-Hans"/>
        </w:rPr>
        <w:t>小程序的宿主环境</w:t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1.4.1 </w:t>
      </w:r>
      <w:r>
        <w:rPr>
          <w:rFonts w:hint="eastAsia"/>
          <w:lang w:val="en-US" w:eastAsia="zh-Hans"/>
        </w:rPr>
        <w:t>宿主环境简介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1.4.1.1 </w:t>
      </w:r>
      <w:r>
        <w:rPr>
          <w:rFonts w:hint="eastAsia"/>
          <w:lang w:val="en-US" w:eastAsia="zh-Hans"/>
        </w:rPr>
        <w:t>什么是宿主环境</w:t>
      </w:r>
    </w:p>
    <w:p>
      <w:r>
        <w:drawing>
          <wp:inline distT="0" distB="0" distL="114300" distR="114300">
            <wp:extent cx="5126990" cy="2305050"/>
            <wp:effectExtent l="0" t="0" r="3810" b="635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default"/>
        </w:rPr>
        <w:t xml:space="preserve">1.4.1.2 </w:t>
      </w:r>
      <w:r>
        <w:rPr>
          <w:rFonts w:hint="eastAsia"/>
          <w:lang w:val="en-US" w:eastAsia="zh-Hans"/>
        </w:rPr>
        <w:t>小程序的宿主环境</w:t>
      </w:r>
    </w:p>
    <w:p>
      <w:pPr>
        <w:rPr>
          <w:rFonts w:hint="default"/>
          <w:lang w:val="en-US" w:eastAsia="zh-Hans"/>
        </w:rPr>
      </w:pPr>
      <w:bookmarkStart w:id="8" w:name="_GoBack"/>
      <w:bookmarkEnd w:id="8"/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通信模型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1.4.3 </w:t>
      </w:r>
      <w:r>
        <w:rPr>
          <w:rFonts w:hint="eastAsia"/>
          <w:lang w:val="en-US" w:eastAsia="zh-Hans"/>
        </w:rPr>
        <w:t>运行机制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1.4.4 </w:t>
      </w:r>
      <w:r>
        <w:rPr>
          <w:rFonts w:hint="eastAsia"/>
          <w:lang w:val="en-US" w:eastAsia="zh-Hans"/>
        </w:rPr>
        <w:t>组件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1.4.5 API</w:t>
      </w:r>
    </w:p>
    <w:p>
      <w:pPr>
        <w:pStyle w:val="3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1.5 </w:t>
      </w:r>
      <w:r>
        <w:rPr>
          <w:rFonts w:hint="eastAsia"/>
          <w:lang w:val="en-US" w:eastAsia="zh-Hans"/>
        </w:rPr>
        <w:t>协同工作和发布</w:t>
      </w:r>
    </w:p>
    <w:p>
      <w:pPr>
        <w:numPr>
          <w:numId w:val="0"/>
        </w:numPr>
        <w:rPr>
          <w:rFonts w:hint="default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nsolas">
    <w:altName w:val="苹方-简"/>
    <w:panose1 w:val="020B0609020204030204"/>
    <w:charset w:val="00"/>
    <w:family w:val="auto"/>
    <w:pitch w:val="default"/>
    <w:sig w:usb0="00000000" w:usb1="00000000" w:usb2="00000009" w:usb3="00000000" w:csb0="6000019F" w:csb1="DFD7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儷宋 Pro">
    <w:panose1 w:val="02020300000000000000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6BE7A05"/>
    <w:multiLevelType w:val="singleLevel"/>
    <w:tmpl w:val="B6BE7A05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FF6D6527"/>
    <w:multiLevelType w:val="singleLevel"/>
    <w:tmpl w:val="FF6D6527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FF7F4207"/>
    <w:multiLevelType w:val="singleLevel"/>
    <w:tmpl w:val="FF7F4207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F26213"/>
    <w:rsid w:val="18037E38"/>
    <w:rsid w:val="184E141B"/>
    <w:rsid w:val="18A0488A"/>
    <w:rsid w:val="18EE54F8"/>
    <w:rsid w:val="1958127D"/>
    <w:rsid w:val="19696E49"/>
    <w:rsid w:val="197E7E4C"/>
    <w:rsid w:val="19E82440"/>
    <w:rsid w:val="19E97F34"/>
    <w:rsid w:val="1A6D298D"/>
    <w:rsid w:val="1A892DAB"/>
    <w:rsid w:val="1ABE7DC6"/>
    <w:rsid w:val="1BC90545"/>
    <w:rsid w:val="1BD14883"/>
    <w:rsid w:val="1BDB45E2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A21970"/>
    <w:rsid w:val="1EEA4C2C"/>
    <w:rsid w:val="1EFF4EC0"/>
    <w:rsid w:val="1F303AC7"/>
    <w:rsid w:val="1F7B3919"/>
    <w:rsid w:val="1FBC15BB"/>
    <w:rsid w:val="1FEA545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FC3B65"/>
    <w:rsid w:val="23FD74E6"/>
    <w:rsid w:val="249C44C6"/>
    <w:rsid w:val="24B0017C"/>
    <w:rsid w:val="24CF52EE"/>
    <w:rsid w:val="254E7AA3"/>
    <w:rsid w:val="2566464E"/>
    <w:rsid w:val="26546402"/>
    <w:rsid w:val="265854E3"/>
    <w:rsid w:val="266F6BFE"/>
    <w:rsid w:val="269D0618"/>
    <w:rsid w:val="26DA37E8"/>
    <w:rsid w:val="275D08FF"/>
    <w:rsid w:val="27710EC6"/>
    <w:rsid w:val="27750ED9"/>
    <w:rsid w:val="277D5849"/>
    <w:rsid w:val="27872A7D"/>
    <w:rsid w:val="27D17F0E"/>
    <w:rsid w:val="2823548A"/>
    <w:rsid w:val="282E2F16"/>
    <w:rsid w:val="28575A77"/>
    <w:rsid w:val="2968286D"/>
    <w:rsid w:val="29870C57"/>
    <w:rsid w:val="298B1080"/>
    <w:rsid w:val="2A231A5A"/>
    <w:rsid w:val="2A2A6595"/>
    <w:rsid w:val="2ADF0E8E"/>
    <w:rsid w:val="2B0129D1"/>
    <w:rsid w:val="2B344AC1"/>
    <w:rsid w:val="2B7F7C6D"/>
    <w:rsid w:val="2BBD62F8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E12575"/>
    <w:rsid w:val="2E0C5C2D"/>
    <w:rsid w:val="2E0C7FBE"/>
    <w:rsid w:val="2EC70CF2"/>
    <w:rsid w:val="2EC73308"/>
    <w:rsid w:val="2EE30539"/>
    <w:rsid w:val="2EE576A7"/>
    <w:rsid w:val="2EE60EA7"/>
    <w:rsid w:val="2EE66DAD"/>
    <w:rsid w:val="2F334C74"/>
    <w:rsid w:val="2F965D04"/>
    <w:rsid w:val="2FDFAF23"/>
    <w:rsid w:val="301036C2"/>
    <w:rsid w:val="30AA3C52"/>
    <w:rsid w:val="30D12BBC"/>
    <w:rsid w:val="30EB0EF1"/>
    <w:rsid w:val="31182CC2"/>
    <w:rsid w:val="31503C4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FC575F"/>
    <w:rsid w:val="34033CC5"/>
    <w:rsid w:val="342C2985"/>
    <w:rsid w:val="34694779"/>
    <w:rsid w:val="34C22A8E"/>
    <w:rsid w:val="35367506"/>
    <w:rsid w:val="35716260"/>
    <w:rsid w:val="358E6E91"/>
    <w:rsid w:val="363645E5"/>
    <w:rsid w:val="36571637"/>
    <w:rsid w:val="36902438"/>
    <w:rsid w:val="3748251C"/>
    <w:rsid w:val="37EA46CE"/>
    <w:rsid w:val="380D36E4"/>
    <w:rsid w:val="38B47D66"/>
    <w:rsid w:val="38D803A8"/>
    <w:rsid w:val="39276A59"/>
    <w:rsid w:val="395D1B68"/>
    <w:rsid w:val="396736A5"/>
    <w:rsid w:val="397335CF"/>
    <w:rsid w:val="39A72754"/>
    <w:rsid w:val="39BD4E54"/>
    <w:rsid w:val="3A202E7E"/>
    <w:rsid w:val="3A9839DE"/>
    <w:rsid w:val="3BA245E8"/>
    <w:rsid w:val="3BFFC199"/>
    <w:rsid w:val="3C0003C6"/>
    <w:rsid w:val="3C2949F5"/>
    <w:rsid w:val="3C9A4D04"/>
    <w:rsid w:val="3CB34898"/>
    <w:rsid w:val="3D162356"/>
    <w:rsid w:val="3D693C60"/>
    <w:rsid w:val="3DDA7968"/>
    <w:rsid w:val="3DEF7FD9"/>
    <w:rsid w:val="3E250FC9"/>
    <w:rsid w:val="3E586428"/>
    <w:rsid w:val="3E7A4B67"/>
    <w:rsid w:val="3E7F2058"/>
    <w:rsid w:val="3E7FD505"/>
    <w:rsid w:val="3E990264"/>
    <w:rsid w:val="3EC60B67"/>
    <w:rsid w:val="3ED45B8C"/>
    <w:rsid w:val="3EFF10ED"/>
    <w:rsid w:val="3F7EE5D5"/>
    <w:rsid w:val="3F82376A"/>
    <w:rsid w:val="3FA80B80"/>
    <w:rsid w:val="3FD7427F"/>
    <w:rsid w:val="3FF660D0"/>
    <w:rsid w:val="3FFEE287"/>
    <w:rsid w:val="402A1B50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832582"/>
    <w:rsid w:val="46887F0E"/>
    <w:rsid w:val="469F5D3F"/>
    <w:rsid w:val="46C7631B"/>
    <w:rsid w:val="47AF49C5"/>
    <w:rsid w:val="47C43FEF"/>
    <w:rsid w:val="47E44EC6"/>
    <w:rsid w:val="48B65D32"/>
    <w:rsid w:val="48E10C15"/>
    <w:rsid w:val="49272E24"/>
    <w:rsid w:val="493C7FD9"/>
    <w:rsid w:val="49662302"/>
    <w:rsid w:val="49B1397B"/>
    <w:rsid w:val="4A5A3880"/>
    <w:rsid w:val="4A6E3F10"/>
    <w:rsid w:val="4ABB703B"/>
    <w:rsid w:val="4B2267DF"/>
    <w:rsid w:val="4B26485D"/>
    <w:rsid w:val="4B754861"/>
    <w:rsid w:val="4BD635D8"/>
    <w:rsid w:val="4C0428C1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B7D35"/>
    <w:rsid w:val="4DE579D4"/>
    <w:rsid w:val="4E2A18CB"/>
    <w:rsid w:val="4E3032B7"/>
    <w:rsid w:val="4E4626F0"/>
    <w:rsid w:val="4E6C20AE"/>
    <w:rsid w:val="4E79767C"/>
    <w:rsid w:val="4EA52194"/>
    <w:rsid w:val="4EFF747C"/>
    <w:rsid w:val="4F031325"/>
    <w:rsid w:val="4F967EF3"/>
    <w:rsid w:val="4FE55E5E"/>
    <w:rsid w:val="502938CA"/>
    <w:rsid w:val="507B30ED"/>
    <w:rsid w:val="50A00B6E"/>
    <w:rsid w:val="50C9403F"/>
    <w:rsid w:val="51050450"/>
    <w:rsid w:val="511D7E78"/>
    <w:rsid w:val="51A86F3A"/>
    <w:rsid w:val="51AB6528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4171035"/>
    <w:rsid w:val="54203CB0"/>
    <w:rsid w:val="54976CD2"/>
    <w:rsid w:val="54CB1C57"/>
    <w:rsid w:val="54E22661"/>
    <w:rsid w:val="5511528B"/>
    <w:rsid w:val="55275D0E"/>
    <w:rsid w:val="554E6B2C"/>
    <w:rsid w:val="560C33EF"/>
    <w:rsid w:val="56C8048A"/>
    <w:rsid w:val="56D70EA0"/>
    <w:rsid w:val="56FE38AD"/>
    <w:rsid w:val="57435BA8"/>
    <w:rsid w:val="57B67937"/>
    <w:rsid w:val="58212D1D"/>
    <w:rsid w:val="585D18E7"/>
    <w:rsid w:val="58A64B0B"/>
    <w:rsid w:val="58E75610"/>
    <w:rsid w:val="58EF20EF"/>
    <w:rsid w:val="58F17F15"/>
    <w:rsid w:val="59557371"/>
    <w:rsid w:val="59645310"/>
    <w:rsid w:val="59DA5150"/>
    <w:rsid w:val="59F0324C"/>
    <w:rsid w:val="5A057801"/>
    <w:rsid w:val="5A1D3CE7"/>
    <w:rsid w:val="5A80491E"/>
    <w:rsid w:val="5AB07522"/>
    <w:rsid w:val="5ACC03BF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BDF7FC1"/>
    <w:rsid w:val="5BED9C31"/>
    <w:rsid w:val="5C564B26"/>
    <w:rsid w:val="5C7308BF"/>
    <w:rsid w:val="5CF90760"/>
    <w:rsid w:val="5D1152E1"/>
    <w:rsid w:val="5D562772"/>
    <w:rsid w:val="5D567FE1"/>
    <w:rsid w:val="5E03652C"/>
    <w:rsid w:val="5E0576ED"/>
    <w:rsid w:val="5E1A9856"/>
    <w:rsid w:val="5E3A4A96"/>
    <w:rsid w:val="5E3A51B2"/>
    <w:rsid w:val="5E5A7C01"/>
    <w:rsid w:val="5E7FB0D8"/>
    <w:rsid w:val="5ECE2CE2"/>
    <w:rsid w:val="5EDC5FAB"/>
    <w:rsid w:val="5F4909AB"/>
    <w:rsid w:val="5FBEEAB8"/>
    <w:rsid w:val="5FBF2CA7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30F2D67"/>
    <w:rsid w:val="63AF08AA"/>
    <w:rsid w:val="63B21876"/>
    <w:rsid w:val="64002676"/>
    <w:rsid w:val="64217579"/>
    <w:rsid w:val="64A925BF"/>
    <w:rsid w:val="653721C5"/>
    <w:rsid w:val="65784004"/>
    <w:rsid w:val="65B270BC"/>
    <w:rsid w:val="65DE2C9A"/>
    <w:rsid w:val="65E10BB4"/>
    <w:rsid w:val="661C144B"/>
    <w:rsid w:val="667E151E"/>
    <w:rsid w:val="66A10B2C"/>
    <w:rsid w:val="66B00B1D"/>
    <w:rsid w:val="66FE23A8"/>
    <w:rsid w:val="6712145E"/>
    <w:rsid w:val="679E7057"/>
    <w:rsid w:val="67D36EAA"/>
    <w:rsid w:val="67FB8B05"/>
    <w:rsid w:val="6807778F"/>
    <w:rsid w:val="681D275F"/>
    <w:rsid w:val="68750FF7"/>
    <w:rsid w:val="68BB1C33"/>
    <w:rsid w:val="69032040"/>
    <w:rsid w:val="69364AF0"/>
    <w:rsid w:val="6936C92F"/>
    <w:rsid w:val="69997804"/>
    <w:rsid w:val="69BA6C44"/>
    <w:rsid w:val="69F73441"/>
    <w:rsid w:val="6A4B5967"/>
    <w:rsid w:val="6A9A0F4B"/>
    <w:rsid w:val="6ABB5B7C"/>
    <w:rsid w:val="6B0847C7"/>
    <w:rsid w:val="6B1A3E3C"/>
    <w:rsid w:val="6B861091"/>
    <w:rsid w:val="6B8F5709"/>
    <w:rsid w:val="6BAF45C3"/>
    <w:rsid w:val="6C1574BD"/>
    <w:rsid w:val="6C3A18EF"/>
    <w:rsid w:val="6C4E2C4B"/>
    <w:rsid w:val="6C6D008E"/>
    <w:rsid w:val="6C8A2C68"/>
    <w:rsid w:val="6D4D5ED1"/>
    <w:rsid w:val="6D647FED"/>
    <w:rsid w:val="6DAE58E5"/>
    <w:rsid w:val="6E8C3DDE"/>
    <w:rsid w:val="6F0D7A74"/>
    <w:rsid w:val="6F252662"/>
    <w:rsid w:val="6F360B87"/>
    <w:rsid w:val="6F95FF61"/>
    <w:rsid w:val="6FDA7B4C"/>
    <w:rsid w:val="6FF85A89"/>
    <w:rsid w:val="700A1C16"/>
    <w:rsid w:val="701D7A32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2187DF9"/>
    <w:rsid w:val="72390CD9"/>
    <w:rsid w:val="72CB39B4"/>
    <w:rsid w:val="72D84D9C"/>
    <w:rsid w:val="73B15786"/>
    <w:rsid w:val="740B1C84"/>
    <w:rsid w:val="74342ED9"/>
    <w:rsid w:val="743D0CE1"/>
    <w:rsid w:val="755F206D"/>
    <w:rsid w:val="76480A44"/>
    <w:rsid w:val="767A4F33"/>
    <w:rsid w:val="76847C8B"/>
    <w:rsid w:val="76933FCB"/>
    <w:rsid w:val="76C34C17"/>
    <w:rsid w:val="76DFDB6F"/>
    <w:rsid w:val="77427FFC"/>
    <w:rsid w:val="777C017B"/>
    <w:rsid w:val="779B00E8"/>
    <w:rsid w:val="77C52B78"/>
    <w:rsid w:val="77F03DB2"/>
    <w:rsid w:val="781D047B"/>
    <w:rsid w:val="789F37FB"/>
    <w:rsid w:val="78D97C07"/>
    <w:rsid w:val="791219E1"/>
    <w:rsid w:val="79BE2549"/>
    <w:rsid w:val="79E126E9"/>
    <w:rsid w:val="79EC6F2A"/>
    <w:rsid w:val="7A2B7B63"/>
    <w:rsid w:val="7A346020"/>
    <w:rsid w:val="7A4A6473"/>
    <w:rsid w:val="7A4F480D"/>
    <w:rsid w:val="7A8F11E8"/>
    <w:rsid w:val="7B4E2041"/>
    <w:rsid w:val="7B4E45CE"/>
    <w:rsid w:val="7B553B11"/>
    <w:rsid w:val="7BF5AAD4"/>
    <w:rsid w:val="7C0BE8AB"/>
    <w:rsid w:val="7C54704D"/>
    <w:rsid w:val="7C781A63"/>
    <w:rsid w:val="7CBADBE4"/>
    <w:rsid w:val="7CFF020F"/>
    <w:rsid w:val="7DA72D63"/>
    <w:rsid w:val="7DB5239D"/>
    <w:rsid w:val="7DBE3CDB"/>
    <w:rsid w:val="7DFBE196"/>
    <w:rsid w:val="7DFF9F4D"/>
    <w:rsid w:val="7E7F743B"/>
    <w:rsid w:val="7E867A33"/>
    <w:rsid w:val="7E9B7C37"/>
    <w:rsid w:val="7EB10108"/>
    <w:rsid w:val="7EF1DF12"/>
    <w:rsid w:val="7EF24F28"/>
    <w:rsid w:val="7EF37AE7"/>
    <w:rsid w:val="7F1B3AEF"/>
    <w:rsid w:val="7F1F63B8"/>
    <w:rsid w:val="7F5351D3"/>
    <w:rsid w:val="7F6D3C58"/>
    <w:rsid w:val="7F7ECD43"/>
    <w:rsid w:val="7FA81EDE"/>
    <w:rsid w:val="7FDB5261"/>
    <w:rsid w:val="7FFCB76D"/>
    <w:rsid w:val="7FFD55EA"/>
    <w:rsid w:val="92DDE736"/>
    <w:rsid w:val="977415ED"/>
    <w:rsid w:val="BA7F23F8"/>
    <w:rsid w:val="BAFFF18A"/>
    <w:rsid w:val="BE7CC329"/>
    <w:rsid w:val="BE7E5C0E"/>
    <w:rsid w:val="BFF73478"/>
    <w:rsid w:val="BFF77F7F"/>
    <w:rsid w:val="C93E632F"/>
    <w:rsid w:val="D7FFF16E"/>
    <w:rsid w:val="DF5EDC81"/>
    <w:rsid w:val="DFAD6010"/>
    <w:rsid w:val="DFDF5408"/>
    <w:rsid w:val="DFEAFA5C"/>
    <w:rsid w:val="E7BFA4BA"/>
    <w:rsid w:val="EBCFD0EE"/>
    <w:rsid w:val="EEF9792E"/>
    <w:rsid w:val="F1F69C29"/>
    <w:rsid w:val="F2F6F9F7"/>
    <w:rsid w:val="F2FF1DF1"/>
    <w:rsid w:val="F77B1E07"/>
    <w:rsid w:val="F7BF8CEC"/>
    <w:rsid w:val="FA1B2F37"/>
    <w:rsid w:val="FB79ABD8"/>
    <w:rsid w:val="FBBF30F6"/>
    <w:rsid w:val="FDFBEA45"/>
    <w:rsid w:val="FE8B2175"/>
    <w:rsid w:val="FEFC617E"/>
    <w:rsid w:val="FF4D8A2D"/>
    <w:rsid w:val="FF7AA4E8"/>
    <w:rsid w:val="FF7FA2CA"/>
    <w:rsid w:val="FF96246A"/>
    <w:rsid w:val="FFFBFC4A"/>
    <w:rsid w:val="FFFF2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8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  <w:style w:type="character" w:customStyle="1" w:styleId="18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19">
    <w:name w:val="标题 6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262</TotalTime>
  <ScaleCrop>false</ScaleCrop>
  <LinksUpToDate>false</LinksUpToDate>
  <CharactersWithSpaces>0</CharactersWithSpaces>
  <Application>WPS Office_4.6.1.7451_F1E327BC-269C-435d-A152-05C5408002CA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2021-05-10T14:06:00Z</dcterms:created>
  <dc:creator>ruanlucheng</dc:creator>
  <cp:lastModifiedBy>结局明白</cp:lastModifiedBy>
  <dcterms:modified xsi:type="dcterms:W3CDTF">2022-10-03T21:20:15Z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2052-4.6.1.7451</vt:lpwstr>
  </property>
  <property fmtid="{D5CDD505-2E9C-101B-9397-08002B2CF9AE}" pid="3" name="ICV">
    <vt:lpwstr>9AD2301211CEECCAE7AA3A63F6DCE0D8</vt:lpwstr>
  </property>
</Properties>
</file>